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386574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t>Supplementary table 1.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The association between the baseline demographic and clinical characteristics of the patients and the development of serious infection while receiving biologic therapy.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3397"/>
        <w:gridCol w:w="1701"/>
        <w:gridCol w:w="1560"/>
        <w:gridCol w:w="1701"/>
        <w:gridCol w:w="992"/>
      </w:tblGrid>
      <w:tr w:rsidR="009F3D6B" w:rsidRPr="006F42BE" w14:paraId="332B6A78" w14:textId="77777777" w:rsidTr="00EE3F36">
        <w:tc>
          <w:tcPr>
            <w:tcW w:w="3397" w:type="dxa"/>
          </w:tcPr>
          <w:p w14:paraId="2998ECE8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14:paraId="6AC54AF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 xml:space="preserve">All </w:t>
            </w:r>
            <w:r>
              <w:rPr>
                <w:rFonts w:ascii="Times New Roman" w:hAnsi="Times New Roman" w:cs="Times New Roman"/>
              </w:rPr>
              <w:t>who developed a serious infection</w:t>
            </w:r>
            <w:r w:rsidRPr="006F42BE">
              <w:rPr>
                <w:rFonts w:ascii="Times New Roman" w:hAnsi="Times New Roman" w:cs="Times New Roman"/>
              </w:rPr>
              <w:t xml:space="preserve">             n=7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</w:tcPr>
          <w:p w14:paraId="2DDA830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 xml:space="preserve">Single </w:t>
            </w:r>
            <w:r>
              <w:rPr>
                <w:rFonts w:ascii="Times New Roman" w:hAnsi="Times New Roman" w:cs="Times New Roman"/>
              </w:rPr>
              <w:t xml:space="preserve">serious </w:t>
            </w:r>
            <w:proofErr w:type="gramStart"/>
            <w:r w:rsidRPr="006F42BE">
              <w:rPr>
                <w:rFonts w:ascii="Times New Roman" w:hAnsi="Times New Roman" w:cs="Times New Roman"/>
              </w:rPr>
              <w:t>infection  n</w:t>
            </w:r>
            <w:proofErr w:type="gramEnd"/>
            <w:r w:rsidRPr="006F42BE">
              <w:rPr>
                <w:rFonts w:ascii="Times New Roman" w:hAnsi="Times New Roman" w:cs="Times New Roman"/>
              </w:rPr>
              <w:t>=</w:t>
            </w: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701" w:type="dxa"/>
          </w:tcPr>
          <w:p w14:paraId="32E2A44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F42BE">
              <w:rPr>
                <w:rFonts w:ascii="Times New Roman" w:hAnsi="Times New Roman" w:cs="Times New Roman"/>
              </w:rPr>
              <w:t xml:space="preserve">Multiple </w:t>
            </w:r>
            <w:r>
              <w:rPr>
                <w:rFonts w:ascii="Times New Roman" w:hAnsi="Times New Roman" w:cs="Times New Roman"/>
              </w:rPr>
              <w:t xml:space="preserve"> serious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Pr="006F42BE">
              <w:rPr>
                <w:rFonts w:ascii="Times New Roman" w:hAnsi="Times New Roman" w:cs="Times New Roman"/>
              </w:rPr>
              <w:t>infections   n=24</w:t>
            </w:r>
          </w:p>
        </w:tc>
        <w:tc>
          <w:tcPr>
            <w:tcW w:w="992" w:type="dxa"/>
          </w:tcPr>
          <w:p w14:paraId="3BC5ED3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p</w:t>
            </w:r>
          </w:p>
        </w:tc>
      </w:tr>
      <w:tr w:rsidR="009F3D6B" w:rsidRPr="006F42BE" w14:paraId="39047350" w14:textId="77777777" w:rsidTr="00EE3F36">
        <w:tc>
          <w:tcPr>
            <w:tcW w:w="3397" w:type="dxa"/>
          </w:tcPr>
          <w:p w14:paraId="23A05C9B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Age at first infection</w:t>
            </w:r>
          </w:p>
        </w:tc>
        <w:tc>
          <w:tcPr>
            <w:tcW w:w="1701" w:type="dxa"/>
          </w:tcPr>
          <w:p w14:paraId="5A0D661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61 (56-69)</w:t>
            </w:r>
          </w:p>
        </w:tc>
        <w:tc>
          <w:tcPr>
            <w:tcW w:w="1560" w:type="dxa"/>
          </w:tcPr>
          <w:p w14:paraId="4F11B07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61 (56-6</w:t>
            </w:r>
            <w:r>
              <w:rPr>
                <w:rFonts w:ascii="Times New Roman" w:hAnsi="Times New Roman" w:cs="Times New Roman"/>
              </w:rPr>
              <w:t>4</w:t>
            </w:r>
            <w:r w:rsidRPr="006F42BE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701" w:type="dxa"/>
          </w:tcPr>
          <w:p w14:paraId="74AC46C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65 (57-71)</w:t>
            </w:r>
          </w:p>
        </w:tc>
        <w:tc>
          <w:tcPr>
            <w:tcW w:w="992" w:type="dxa"/>
          </w:tcPr>
          <w:p w14:paraId="102365C8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0.25</w:t>
            </w:r>
          </w:p>
        </w:tc>
      </w:tr>
      <w:tr w:rsidR="009F3D6B" w:rsidRPr="006F42BE" w14:paraId="0526A862" w14:textId="77777777" w:rsidTr="00EE3F36">
        <w:tc>
          <w:tcPr>
            <w:tcW w:w="3397" w:type="dxa"/>
          </w:tcPr>
          <w:p w14:paraId="7AC88CBD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Female Gender</w:t>
            </w:r>
          </w:p>
        </w:tc>
        <w:tc>
          <w:tcPr>
            <w:tcW w:w="1701" w:type="dxa"/>
          </w:tcPr>
          <w:p w14:paraId="7ACC363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6</w:t>
            </w:r>
            <w:r w:rsidRPr="006F42BE">
              <w:rPr>
                <w:rFonts w:ascii="Times New Roman" w:hAnsi="Times New Roman" w:cs="Times New Roman"/>
              </w:rPr>
              <w:t xml:space="preserve"> (7</w:t>
            </w:r>
            <w:r>
              <w:rPr>
                <w:rFonts w:ascii="Times New Roman" w:hAnsi="Times New Roman" w:cs="Times New Roman"/>
              </w:rPr>
              <w:t>6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0748595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8</w:t>
            </w:r>
            <w:r w:rsidRPr="006F42BE">
              <w:rPr>
                <w:rFonts w:ascii="Times New Roman" w:hAnsi="Times New Roman" w:cs="Times New Roman"/>
              </w:rPr>
              <w:t xml:space="preserve"> (76%)</w:t>
            </w:r>
          </w:p>
        </w:tc>
        <w:tc>
          <w:tcPr>
            <w:tcW w:w="1701" w:type="dxa"/>
          </w:tcPr>
          <w:p w14:paraId="7D98EA9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18 (75%)</w:t>
            </w:r>
          </w:p>
        </w:tc>
        <w:tc>
          <w:tcPr>
            <w:tcW w:w="992" w:type="dxa"/>
          </w:tcPr>
          <w:p w14:paraId="6E6DCB8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1.00</w:t>
            </w:r>
          </w:p>
        </w:tc>
      </w:tr>
      <w:tr w:rsidR="009F3D6B" w:rsidRPr="006F42BE" w14:paraId="4DA3BC27" w14:textId="77777777" w:rsidTr="00EE3F36">
        <w:tc>
          <w:tcPr>
            <w:tcW w:w="3397" w:type="dxa"/>
          </w:tcPr>
          <w:p w14:paraId="37166815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First Nations Australian</w:t>
            </w:r>
          </w:p>
        </w:tc>
        <w:tc>
          <w:tcPr>
            <w:tcW w:w="1701" w:type="dxa"/>
          </w:tcPr>
          <w:p w14:paraId="71A3B51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12 (16%)</w:t>
            </w:r>
          </w:p>
        </w:tc>
        <w:tc>
          <w:tcPr>
            <w:tcW w:w="1560" w:type="dxa"/>
          </w:tcPr>
          <w:p w14:paraId="3067D7F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5 (10%)</w:t>
            </w:r>
          </w:p>
        </w:tc>
        <w:tc>
          <w:tcPr>
            <w:tcW w:w="1701" w:type="dxa"/>
          </w:tcPr>
          <w:p w14:paraId="1AD46AF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7 (29%)</w:t>
            </w:r>
          </w:p>
        </w:tc>
        <w:tc>
          <w:tcPr>
            <w:tcW w:w="992" w:type="dxa"/>
          </w:tcPr>
          <w:p w14:paraId="6217FF2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0.0</w:t>
            </w:r>
            <w:r>
              <w:rPr>
                <w:rFonts w:ascii="Times New Roman" w:hAnsi="Times New Roman" w:cs="Times New Roman"/>
                <w:b/>
                <w:bCs/>
              </w:rPr>
              <w:t>48</w:t>
            </w:r>
          </w:p>
        </w:tc>
      </w:tr>
      <w:tr w:rsidR="009F3D6B" w:rsidRPr="006F42BE" w14:paraId="3A9FBA59" w14:textId="77777777" w:rsidTr="00EE3F36">
        <w:tc>
          <w:tcPr>
            <w:tcW w:w="3397" w:type="dxa"/>
          </w:tcPr>
          <w:p w14:paraId="1D76073A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Urban address</w:t>
            </w:r>
          </w:p>
        </w:tc>
        <w:tc>
          <w:tcPr>
            <w:tcW w:w="1701" w:type="dxa"/>
          </w:tcPr>
          <w:p w14:paraId="53FFF47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39 (53%)</w:t>
            </w:r>
          </w:p>
        </w:tc>
        <w:tc>
          <w:tcPr>
            <w:tcW w:w="1560" w:type="dxa"/>
          </w:tcPr>
          <w:p w14:paraId="1D535700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28 (5</w:t>
            </w:r>
            <w:r>
              <w:rPr>
                <w:rFonts w:ascii="Times New Roman" w:hAnsi="Times New Roman" w:cs="Times New Roman"/>
              </w:rPr>
              <w:t>6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701" w:type="dxa"/>
          </w:tcPr>
          <w:p w14:paraId="213D4A9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11 (46%)</w:t>
            </w:r>
          </w:p>
        </w:tc>
        <w:tc>
          <w:tcPr>
            <w:tcW w:w="992" w:type="dxa"/>
          </w:tcPr>
          <w:p w14:paraId="4762F6B8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</w:t>
            </w:r>
            <w:r>
              <w:rPr>
                <w:rFonts w:ascii="Times New Roman" w:hAnsi="Times New Roman" w:cs="Times New Roman"/>
              </w:rPr>
              <w:t>41</w:t>
            </w:r>
          </w:p>
        </w:tc>
      </w:tr>
      <w:tr w:rsidR="009F3D6B" w:rsidRPr="006F42BE" w14:paraId="2B5B61AA" w14:textId="77777777" w:rsidTr="00EE3F36">
        <w:tc>
          <w:tcPr>
            <w:tcW w:w="3397" w:type="dxa"/>
          </w:tcPr>
          <w:p w14:paraId="1CBCC971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Remote address</w:t>
            </w:r>
          </w:p>
        </w:tc>
        <w:tc>
          <w:tcPr>
            <w:tcW w:w="1701" w:type="dxa"/>
          </w:tcPr>
          <w:p w14:paraId="1188B71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18 (2</w:t>
            </w:r>
            <w:r>
              <w:rPr>
                <w:rFonts w:ascii="Times New Roman" w:hAnsi="Times New Roman" w:cs="Times New Roman"/>
              </w:rPr>
              <w:t>4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44E59CD1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11 (22%)</w:t>
            </w:r>
          </w:p>
        </w:tc>
        <w:tc>
          <w:tcPr>
            <w:tcW w:w="1701" w:type="dxa"/>
          </w:tcPr>
          <w:p w14:paraId="37BDCA21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7 (29%)</w:t>
            </w:r>
          </w:p>
        </w:tc>
        <w:tc>
          <w:tcPr>
            <w:tcW w:w="992" w:type="dxa"/>
          </w:tcPr>
          <w:p w14:paraId="0700236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0.57</w:t>
            </w:r>
          </w:p>
        </w:tc>
      </w:tr>
      <w:tr w:rsidR="009F3D6B" w:rsidRPr="006F42BE" w14:paraId="1AE1C7B1" w14:textId="77777777" w:rsidTr="00EE3F36">
        <w:tc>
          <w:tcPr>
            <w:tcW w:w="3397" w:type="dxa"/>
          </w:tcPr>
          <w:p w14:paraId="6BBE8D86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Charlson Comorbidity Index</w:t>
            </w:r>
          </w:p>
        </w:tc>
        <w:tc>
          <w:tcPr>
            <w:tcW w:w="1701" w:type="dxa"/>
          </w:tcPr>
          <w:p w14:paraId="0848348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2 (1-3)</w:t>
            </w:r>
          </w:p>
        </w:tc>
        <w:tc>
          <w:tcPr>
            <w:tcW w:w="1560" w:type="dxa"/>
          </w:tcPr>
          <w:p w14:paraId="5515148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2 (1-3)</w:t>
            </w:r>
          </w:p>
        </w:tc>
        <w:tc>
          <w:tcPr>
            <w:tcW w:w="1701" w:type="dxa"/>
          </w:tcPr>
          <w:p w14:paraId="24C29E2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3 (2-4)</w:t>
            </w:r>
          </w:p>
        </w:tc>
        <w:tc>
          <w:tcPr>
            <w:tcW w:w="992" w:type="dxa"/>
          </w:tcPr>
          <w:p w14:paraId="5939D65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0.001</w:t>
            </w:r>
          </w:p>
        </w:tc>
      </w:tr>
      <w:tr w:rsidR="009F3D6B" w:rsidRPr="006F42BE" w14:paraId="12790AEF" w14:textId="77777777" w:rsidTr="00EE3F36">
        <w:tc>
          <w:tcPr>
            <w:tcW w:w="3397" w:type="dxa"/>
          </w:tcPr>
          <w:p w14:paraId="62B68839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Severe Comorbidity (CCI ≥5)</w:t>
            </w:r>
          </w:p>
        </w:tc>
        <w:tc>
          <w:tcPr>
            <w:tcW w:w="1701" w:type="dxa"/>
          </w:tcPr>
          <w:p w14:paraId="0F94D20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7 (</w:t>
            </w:r>
            <w:r>
              <w:rPr>
                <w:rFonts w:ascii="Times New Roman" w:hAnsi="Times New Roman" w:cs="Times New Roman"/>
              </w:rPr>
              <w:t>9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5B49BF1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 (6%)</w:t>
            </w:r>
          </w:p>
        </w:tc>
        <w:tc>
          <w:tcPr>
            <w:tcW w:w="1701" w:type="dxa"/>
          </w:tcPr>
          <w:p w14:paraId="3734B4D1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4 (17%)</w:t>
            </w:r>
          </w:p>
        </w:tc>
        <w:tc>
          <w:tcPr>
            <w:tcW w:w="992" w:type="dxa"/>
          </w:tcPr>
          <w:p w14:paraId="7C09792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0.2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9F3D6B" w:rsidRPr="006F42BE" w14:paraId="339875B5" w14:textId="77777777" w:rsidTr="00EE3F36">
        <w:tc>
          <w:tcPr>
            <w:tcW w:w="3397" w:type="dxa"/>
          </w:tcPr>
          <w:p w14:paraId="48A536C9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Cardiovascular disease</w:t>
            </w:r>
          </w:p>
        </w:tc>
        <w:tc>
          <w:tcPr>
            <w:tcW w:w="1701" w:type="dxa"/>
          </w:tcPr>
          <w:p w14:paraId="05338D3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6F42BE">
              <w:rPr>
                <w:rFonts w:ascii="Times New Roman" w:hAnsi="Times New Roman" w:cs="Times New Roman"/>
                <w:b/>
                <w:bCs/>
              </w:rPr>
              <w:t xml:space="preserve"> (1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F42BE">
              <w:rPr>
                <w:rFonts w:ascii="Times New Roman" w:hAnsi="Times New Roman" w:cs="Times New Roman"/>
                <w:b/>
                <w:bCs/>
              </w:rPr>
              <w:t>%)</w:t>
            </w:r>
          </w:p>
        </w:tc>
        <w:tc>
          <w:tcPr>
            <w:tcW w:w="1560" w:type="dxa"/>
          </w:tcPr>
          <w:p w14:paraId="25BC784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F42BE">
              <w:rPr>
                <w:rFonts w:ascii="Times New Roman" w:hAnsi="Times New Roman" w:cs="Times New Roman"/>
                <w:b/>
                <w:bCs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F42BE">
              <w:rPr>
                <w:rFonts w:ascii="Times New Roman" w:hAnsi="Times New Roman" w:cs="Times New Roman"/>
                <w:b/>
                <w:bCs/>
              </w:rPr>
              <w:t>%)</w:t>
            </w:r>
          </w:p>
        </w:tc>
        <w:tc>
          <w:tcPr>
            <w:tcW w:w="1701" w:type="dxa"/>
          </w:tcPr>
          <w:p w14:paraId="4A5F0FB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</w:t>
            </w:r>
            <w:r w:rsidRPr="006F42BE">
              <w:rPr>
                <w:rFonts w:ascii="Times New Roman" w:hAnsi="Times New Roman" w:cs="Times New Roman"/>
                <w:b/>
                <w:bCs/>
              </w:rPr>
              <w:t xml:space="preserve"> (</w:t>
            </w:r>
            <w:r>
              <w:rPr>
                <w:rFonts w:ascii="Times New Roman" w:hAnsi="Times New Roman" w:cs="Times New Roman"/>
                <w:b/>
                <w:bCs/>
              </w:rPr>
              <w:t>38</w:t>
            </w:r>
            <w:r w:rsidRPr="006F42BE">
              <w:rPr>
                <w:rFonts w:ascii="Times New Roman" w:hAnsi="Times New Roman" w:cs="Times New Roman"/>
                <w:b/>
                <w:bCs/>
              </w:rPr>
              <w:t>%)</w:t>
            </w:r>
          </w:p>
        </w:tc>
        <w:tc>
          <w:tcPr>
            <w:tcW w:w="992" w:type="dxa"/>
          </w:tcPr>
          <w:p w14:paraId="3BEAA3B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0.001</w:t>
            </w:r>
          </w:p>
        </w:tc>
      </w:tr>
      <w:tr w:rsidR="009F3D6B" w:rsidRPr="006F42BE" w14:paraId="0CBF2548" w14:textId="77777777" w:rsidTr="00EE3F36">
        <w:tc>
          <w:tcPr>
            <w:tcW w:w="3397" w:type="dxa"/>
          </w:tcPr>
          <w:p w14:paraId="7AE877BE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Lung disease</w:t>
            </w:r>
          </w:p>
        </w:tc>
        <w:tc>
          <w:tcPr>
            <w:tcW w:w="1701" w:type="dxa"/>
          </w:tcPr>
          <w:p w14:paraId="4346AFC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20 (27%)</w:t>
            </w:r>
          </w:p>
        </w:tc>
        <w:tc>
          <w:tcPr>
            <w:tcW w:w="1560" w:type="dxa"/>
          </w:tcPr>
          <w:p w14:paraId="09D34E60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9 (18%)</w:t>
            </w:r>
          </w:p>
        </w:tc>
        <w:tc>
          <w:tcPr>
            <w:tcW w:w="1701" w:type="dxa"/>
          </w:tcPr>
          <w:p w14:paraId="0A7278D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11 (46%)</w:t>
            </w:r>
          </w:p>
        </w:tc>
        <w:tc>
          <w:tcPr>
            <w:tcW w:w="992" w:type="dxa"/>
          </w:tcPr>
          <w:p w14:paraId="649394C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0.0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9F3D6B" w:rsidRPr="006F42BE" w14:paraId="0150C158" w14:textId="77777777" w:rsidTr="00EE3F36">
        <w:tc>
          <w:tcPr>
            <w:tcW w:w="3397" w:type="dxa"/>
          </w:tcPr>
          <w:p w14:paraId="1C05FB39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0A0D0A">
              <w:rPr>
                <w:rFonts w:ascii="Times New Roman" w:hAnsi="Times New Roman" w:cs="Times New Roman"/>
              </w:rPr>
              <w:t>Diabetes</w:t>
            </w:r>
          </w:p>
        </w:tc>
        <w:tc>
          <w:tcPr>
            <w:tcW w:w="1701" w:type="dxa"/>
          </w:tcPr>
          <w:p w14:paraId="2C8378C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 (8%)</w:t>
            </w:r>
          </w:p>
        </w:tc>
        <w:tc>
          <w:tcPr>
            <w:tcW w:w="1560" w:type="dxa"/>
          </w:tcPr>
          <w:p w14:paraId="4ABE01B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4 (8%)</w:t>
            </w:r>
          </w:p>
        </w:tc>
        <w:tc>
          <w:tcPr>
            <w:tcW w:w="1701" w:type="dxa"/>
          </w:tcPr>
          <w:p w14:paraId="765416D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 (8%)</w:t>
            </w:r>
          </w:p>
        </w:tc>
        <w:tc>
          <w:tcPr>
            <w:tcW w:w="992" w:type="dxa"/>
          </w:tcPr>
          <w:p w14:paraId="12FCA4F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1.0</w:t>
            </w:r>
          </w:p>
        </w:tc>
      </w:tr>
      <w:tr w:rsidR="009F3D6B" w:rsidRPr="006F42BE" w14:paraId="74A7A04A" w14:textId="77777777" w:rsidTr="00EE3F36">
        <w:tc>
          <w:tcPr>
            <w:tcW w:w="3397" w:type="dxa"/>
          </w:tcPr>
          <w:p w14:paraId="1215EFE3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0A0D0A">
              <w:rPr>
                <w:rFonts w:ascii="Times New Roman" w:hAnsi="Times New Roman" w:cs="Times New Roman"/>
              </w:rPr>
              <w:t>Renal disease</w:t>
            </w:r>
          </w:p>
        </w:tc>
        <w:tc>
          <w:tcPr>
            <w:tcW w:w="1701" w:type="dxa"/>
          </w:tcPr>
          <w:p w14:paraId="6EA0A3A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(1%)</w:t>
            </w:r>
          </w:p>
        </w:tc>
        <w:tc>
          <w:tcPr>
            <w:tcW w:w="1560" w:type="dxa"/>
          </w:tcPr>
          <w:p w14:paraId="23B3B20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 xml:space="preserve">0 </w:t>
            </w:r>
          </w:p>
        </w:tc>
        <w:tc>
          <w:tcPr>
            <w:tcW w:w="1701" w:type="dxa"/>
          </w:tcPr>
          <w:p w14:paraId="3FC24D3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(4%)</w:t>
            </w:r>
          </w:p>
        </w:tc>
        <w:tc>
          <w:tcPr>
            <w:tcW w:w="992" w:type="dxa"/>
          </w:tcPr>
          <w:p w14:paraId="1C188B60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0.3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F3D6B" w:rsidRPr="006F42BE" w14:paraId="3B215496" w14:textId="77777777" w:rsidTr="00EE3F36">
        <w:tc>
          <w:tcPr>
            <w:tcW w:w="3397" w:type="dxa"/>
          </w:tcPr>
          <w:p w14:paraId="5DBD1C7C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0A0D0A">
              <w:rPr>
                <w:rFonts w:ascii="Times New Roman" w:hAnsi="Times New Roman" w:cs="Times New Roman"/>
              </w:rPr>
              <w:t>Liver disease</w:t>
            </w:r>
          </w:p>
        </w:tc>
        <w:tc>
          <w:tcPr>
            <w:tcW w:w="1701" w:type="dxa"/>
          </w:tcPr>
          <w:p w14:paraId="3AFAA69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(1%)</w:t>
            </w:r>
          </w:p>
        </w:tc>
        <w:tc>
          <w:tcPr>
            <w:tcW w:w="1560" w:type="dxa"/>
          </w:tcPr>
          <w:p w14:paraId="3CD533F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01" w:type="dxa"/>
          </w:tcPr>
          <w:p w14:paraId="5A37470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(4%)</w:t>
            </w:r>
          </w:p>
        </w:tc>
        <w:tc>
          <w:tcPr>
            <w:tcW w:w="992" w:type="dxa"/>
          </w:tcPr>
          <w:p w14:paraId="15AD79A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0.3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F3D6B" w:rsidRPr="006F42BE" w14:paraId="0D8487E7" w14:textId="77777777" w:rsidTr="00EE3F36">
        <w:tc>
          <w:tcPr>
            <w:tcW w:w="3397" w:type="dxa"/>
          </w:tcPr>
          <w:p w14:paraId="08B6D291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Time on biological therapy (years)</w:t>
            </w:r>
          </w:p>
        </w:tc>
        <w:tc>
          <w:tcPr>
            <w:tcW w:w="1701" w:type="dxa"/>
          </w:tcPr>
          <w:p w14:paraId="68B8B08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5 (2-10)</w:t>
            </w:r>
          </w:p>
        </w:tc>
        <w:tc>
          <w:tcPr>
            <w:tcW w:w="1560" w:type="dxa"/>
          </w:tcPr>
          <w:p w14:paraId="10584F09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5 (2-9)</w:t>
            </w:r>
          </w:p>
        </w:tc>
        <w:tc>
          <w:tcPr>
            <w:tcW w:w="1701" w:type="dxa"/>
          </w:tcPr>
          <w:p w14:paraId="26DCBDA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 (3-10)</w:t>
            </w:r>
          </w:p>
        </w:tc>
        <w:tc>
          <w:tcPr>
            <w:tcW w:w="992" w:type="dxa"/>
          </w:tcPr>
          <w:p w14:paraId="7D6457A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</w:t>
            </w:r>
            <w:r>
              <w:rPr>
                <w:rFonts w:ascii="Times New Roman" w:hAnsi="Times New Roman" w:cs="Times New Roman"/>
              </w:rPr>
              <w:t>86</w:t>
            </w:r>
          </w:p>
        </w:tc>
      </w:tr>
      <w:tr w:rsidR="009F3D6B" w:rsidRPr="006F42BE" w14:paraId="094CA41E" w14:textId="77777777" w:rsidTr="00EE3F36">
        <w:tc>
          <w:tcPr>
            <w:tcW w:w="3397" w:type="dxa"/>
          </w:tcPr>
          <w:p w14:paraId="305E6CBB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Seropositive rheumatoid arthritis</w:t>
            </w:r>
          </w:p>
        </w:tc>
        <w:tc>
          <w:tcPr>
            <w:tcW w:w="1701" w:type="dxa"/>
          </w:tcPr>
          <w:p w14:paraId="317E042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F42BE">
              <w:rPr>
                <w:rFonts w:ascii="Times New Roman" w:hAnsi="Times New Roman" w:cs="Times New Roman"/>
                <w:b/>
                <w:bCs/>
              </w:rPr>
              <w:t>/6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F42BE">
              <w:rPr>
                <w:rFonts w:ascii="Times New Roman" w:hAnsi="Times New Roman" w:cs="Times New Roman"/>
                <w:b/>
                <w:bCs/>
              </w:rPr>
              <w:t xml:space="preserve"> (77%)</w:t>
            </w:r>
          </w:p>
        </w:tc>
        <w:tc>
          <w:tcPr>
            <w:tcW w:w="1560" w:type="dxa"/>
          </w:tcPr>
          <w:p w14:paraId="4A72D55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F42BE">
              <w:rPr>
                <w:rFonts w:ascii="Times New Roman" w:hAnsi="Times New Roman" w:cs="Times New Roman"/>
                <w:b/>
                <w:bCs/>
              </w:rPr>
              <w:t>/4</w:t>
            </w: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Pr="006F42BE">
              <w:rPr>
                <w:rFonts w:ascii="Times New Roman" w:hAnsi="Times New Roman" w:cs="Times New Roman"/>
                <w:b/>
                <w:bCs/>
              </w:rPr>
              <w:t xml:space="preserve"> (70%)</w:t>
            </w:r>
          </w:p>
        </w:tc>
        <w:tc>
          <w:tcPr>
            <w:tcW w:w="1701" w:type="dxa"/>
          </w:tcPr>
          <w:p w14:paraId="326F3DC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18/19 (95%)</w:t>
            </w:r>
          </w:p>
        </w:tc>
        <w:tc>
          <w:tcPr>
            <w:tcW w:w="992" w:type="dxa"/>
          </w:tcPr>
          <w:p w14:paraId="70A1C698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F42BE">
              <w:rPr>
                <w:rFonts w:ascii="Times New Roman" w:hAnsi="Times New Roman" w:cs="Times New Roman"/>
                <w:b/>
                <w:bCs/>
              </w:rPr>
              <w:t>0.049</w:t>
            </w:r>
          </w:p>
        </w:tc>
      </w:tr>
      <w:tr w:rsidR="009F3D6B" w:rsidRPr="006F42BE" w14:paraId="291B1C1D" w14:textId="77777777" w:rsidTr="00EE3F36">
        <w:tc>
          <w:tcPr>
            <w:tcW w:w="3397" w:type="dxa"/>
          </w:tcPr>
          <w:p w14:paraId="5C40BFC7" w14:textId="77777777" w:rsidR="009F3D6B" w:rsidRPr="00830BDC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30BDC">
              <w:rPr>
                <w:rFonts w:ascii="Times New Roman" w:hAnsi="Times New Roman" w:cs="Times New Roman"/>
                <w:b/>
                <w:bCs/>
              </w:rPr>
              <w:t>Joint count</w:t>
            </w:r>
          </w:p>
        </w:tc>
        <w:tc>
          <w:tcPr>
            <w:tcW w:w="1701" w:type="dxa"/>
          </w:tcPr>
          <w:p w14:paraId="3B0A2DEE" w14:textId="77777777" w:rsidR="009F3D6B" w:rsidRPr="00830BDC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30BDC">
              <w:rPr>
                <w:rFonts w:ascii="Times New Roman" w:hAnsi="Times New Roman" w:cs="Times New Roman"/>
                <w:b/>
                <w:bCs/>
              </w:rPr>
              <w:t>26 (22-31)</w:t>
            </w:r>
          </w:p>
        </w:tc>
        <w:tc>
          <w:tcPr>
            <w:tcW w:w="1560" w:type="dxa"/>
          </w:tcPr>
          <w:p w14:paraId="1090C7E0" w14:textId="77777777" w:rsidR="009F3D6B" w:rsidRPr="00830BDC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30BDC">
              <w:rPr>
                <w:rFonts w:ascii="Times New Roman" w:hAnsi="Times New Roman" w:cs="Times New Roman"/>
                <w:b/>
                <w:bCs/>
              </w:rPr>
              <w:t>25 (20-29)</w:t>
            </w:r>
          </w:p>
        </w:tc>
        <w:tc>
          <w:tcPr>
            <w:tcW w:w="1701" w:type="dxa"/>
          </w:tcPr>
          <w:p w14:paraId="1D5089A2" w14:textId="77777777" w:rsidR="009F3D6B" w:rsidRPr="00830BDC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30BDC">
              <w:rPr>
                <w:rFonts w:ascii="Times New Roman" w:hAnsi="Times New Roman" w:cs="Times New Roman"/>
                <w:b/>
                <w:bCs/>
              </w:rPr>
              <w:t>30 (27-36)</w:t>
            </w:r>
          </w:p>
        </w:tc>
        <w:tc>
          <w:tcPr>
            <w:tcW w:w="992" w:type="dxa"/>
          </w:tcPr>
          <w:p w14:paraId="35BCDA9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30BDC">
              <w:rPr>
                <w:rFonts w:ascii="Times New Roman" w:hAnsi="Times New Roman" w:cs="Times New Roman"/>
                <w:b/>
                <w:bCs/>
              </w:rPr>
              <w:t>0.001</w:t>
            </w:r>
          </w:p>
        </w:tc>
      </w:tr>
      <w:tr w:rsidR="009F3D6B" w:rsidRPr="006F42BE" w14:paraId="59C0AB4E" w14:textId="77777777" w:rsidTr="00EE3F36">
        <w:tc>
          <w:tcPr>
            <w:tcW w:w="3397" w:type="dxa"/>
          </w:tcPr>
          <w:p w14:paraId="10125A08" w14:textId="77777777" w:rsidR="009F3D6B" w:rsidRPr="000A0D0A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Corticosteroids at baseline</w:t>
            </w:r>
          </w:p>
        </w:tc>
        <w:tc>
          <w:tcPr>
            <w:tcW w:w="1701" w:type="dxa"/>
          </w:tcPr>
          <w:p w14:paraId="2B14A20D" w14:textId="77777777" w:rsidR="009F3D6B" w:rsidRPr="000A0D0A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20/64 (31%)</w:t>
            </w:r>
          </w:p>
        </w:tc>
        <w:tc>
          <w:tcPr>
            <w:tcW w:w="1560" w:type="dxa"/>
          </w:tcPr>
          <w:p w14:paraId="51998897" w14:textId="77777777" w:rsidR="009F3D6B" w:rsidRPr="000A0D0A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18/44 (41%)</w:t>
            </w:r>
          </w:p>
        </w:tc>
        <w:tc>
          <w:tcPr>
            <w:tcW w:w="1701" w:type="dxa"/>
          </w:tcPr>
          <w:p w14:paraId="0A19E7B8" w14:textId="77777777" w:rsidR="009F3D6B" w:rsidRPr="000A0D0A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2/20 (10%)</w:t>
            </w:r>
          </w:p>
        </w:tc>
        <w:tc>
          <w:tcPr>
            <w:tcW w:w="992" w:type="dxa"/>
          </w:tcPr>
          <w:p w14:paraId="1EDB2FA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0D0A">
              <w:rPr>
                <w:rFonts w:ascii="Times New Roman" w:hAnsi="Times New Roman" w:cs="Times New Roman"/>
                <w:b/>
                <w:bCs/>
              </w:rPr>
              <w:t>0.02</w:t>
            </w:r>
          </w:p>
        </w:tc>
      </w:tr>
      <w:tr w:rsidR="009F3D6B" w:rsidRPr="006F42BE" w14:paraId="5DCAAAD3" w14:textId="77777777" w:rsidTr="00EE3F36">
        <w:tc>
          <w:tcPr>
            <w:tcW w:w="3397" w:type="dxa"/>
          </w:tcPr>
          <w:p w14:paraId="4F78B6A9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TNFi ever</w:t>
            </w:r>
          </w:p>
        </w:tc>
        <w:tc>
          <w:tcPr>
            <w:tcW w:w="1701" w:type="dxa"/>
          </w:tcPr>
          <w:p w14:paraId="65045DB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7</w:t>
            </w:r>
            <w:r w:rsidRPr="006F42BE">
              <w:rPr>
                <w:rFonts w:ascii="Times New Roman" w:hAnsi="Times New Roman" w:cs="Times New Roman"/>
              </w:rPr>
              <w:t xml:space="preserve"> (9</w:t>
            </w:r>
            <w:r>
              <w:rPr>
                <w:rFonts w:ascii="Times New Roman" w:hAnsi="Times New Roman" w:cs="Times New Roman"/>
              </w:rPr>
              <w:t>1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738D0E8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4</w:t>
            </w:r>
            <w:r w:rsidRPr="006F42BE">
              <w:rPr>
                <w:rFonts w:ascii="Times New Roman" w:hAnsi="Times New Roman" w:cs="Times New Roman"/>
              </w:rPr>
              <w:t xml:space="preserve"> (88%)</w:t>
            </w:r>
          </w:p>
        </w:tc>
        <w:tc>
          <w:tcPr>
            <w:tcW w:w="1701" w:type="dxa"/>
          </w:tcPr>
          <w:p w14:paraId="057315F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23 (96%)</w:t>
            </w:r>
          </w:p>
        </w:tc>
        <w:tc>
          <w:tcPr>
            <w:tcW w:w="992" w:type="dxa"/>
          </w:tcPr>
          <w:p w14:paraId="2B1EF5D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0.4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F3D6B" w:rsidRPr="006F42BE" w14:paraId="40FAFAF7" w14:textId="77777777" w:rsidTr="00EE3F36">
        <w:tc>
          <w:tcPr>
            <w:tcW w:w="3397" w:type="dxa"/>
          </w:tcPr>
          <w:p w14:paraId="43083971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 xml:space="preserve">Adalimumab </w:t>
            </w:r>
            <w:commentRangeStart w:id="0"/>
            <w:r w:rsidRPr="006F42BE">
              <w:rPr>
                <w:rFonts w:ascii="Times New Roman" w:hAnsi="Times New Roman" w:cs="Times New Roman"/>
              </w:rPr>
              <w:t>ever</w:t>
            </w:r>
            <w:commentRangeEnd w:id="0"/>
            <w:r w:rsidRPr="006F42BE">
              <w:rPr>
                <w:rStyle w:val="CommentReference"/>
              </w:rPr>
              <w:commentReference w:id="0"/>
            </w:r>
          </w:p>
        </w:tc>
        <w:tc>
          <w:tcPr>
            <w:tcW w:w="1701" w:type="dxa"/>
          </w:tcPr>
          <w:p w14:paraId="2D90874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2</w:t>
            </w:r>
            <w:r w:rsidRPr="006F42BE">
              <w:rPr>
                <w:rFonts w:ascii="Times New Roman" w:hAnsi="Times New Roman" w:cs="Times New Roman"/>
              </w:rPr>
              <w:t xml:space="preserve"> (5</w:t>
            </w:r>
            <w:r>
              <w:rPr>
                <w:rFonts w:ascii="Times New Roman" w:hAnsi="Times New Roman" w:cs="Times New Roman"/>
              </w:rPr>
              <w:t>7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1CA1B55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9</w:t>
            </w:r>
            <w:r w:rsidRPr="006F42BE">
              <w:rPr>
                <w:rFonts w:ascii="Times New Roman" w:hAnsi="Times New Roman" w:cs="Times New Roman"/>
              </w:rPr>
              <w:t xml:space="preserve"> (5</w:t>
            </w:r>
            <w:r>
              <w:rPr>
                <w:rFonts w:ascii="Times New Roman" w:hAnsi="Times New Roman" w:cs="Times New Roman"/>
              </w:rPr>
              <w:t>8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701" w:type="dxa"/>
          </w:tcPr>
          <w:p w14:paraId="02B66D3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13 (54%)</w:t>
            </w:r>
          </w:p>
        </w:tc>
        <w:tc>
          <w:tcPr>
            <w:tcW w:w="992" w:type="dxa"/>
          </w:tcPr>
          <w:p w14:paraId="2B88FA6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</w:t>
            </w:r>
            <w:r>
              <w:rPr>
                <w:rFonts w:ascii="Times New Roman" w:hAnsi="Times New Roman" w:cs="Times New Roman"/>
              </w:rPr>
              <w:t>76</w:t>
            </w:r>
          </w:p>
        </w:tc>
      </w:tr>
      <w:tr w:rsidR="009F3D6B" w:rsidRPr="006F42BE" w14:paraId="69C75B99" w14:textId="77777777" w:rsidTr="00EE3F36">
        <w:tc>
          <w:tcPr>
            <w:tcW w:w="3397" w:type="dxa"/>
          </w:tcPr>
          <w:p w14:paraId="777AB363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Golimumab ever</w:t>
            </w:r>
          </w:p>
        </w:tc>
        <w:tc>
          <w:tcPr>
            <w:tcW w:w="1701" w:type="dxa"/>
          </w:tcPr>
          <w:p w14:paraId="3940DF1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13 (18%)</w:t>
            </w:r>
          </w:p>
        </w:tc>
        <w:tc>
          <w:tcPr>
            <w:tcW w:w="1560" w:type="dxa"/>
          </w:tcPr>
          <w:p w14:paraId="08BC490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8 (16%)</w:t>
            </w:r>
          </w:p>
        </w:tc>
        <w:tc>
          <w:tcPr>
            <w:tcW w:w="1701" w:type="dxa"/>
          </w:tcPr>
          <w:p w14:paraId="3A4993A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5 (21%)</w:t>
            </w:r>
          </w:p>
        </w:tc>
        <w:tc>
          <w:tcPr>
            <w:tcW w:w="992" w:type="dxa"/>
          </w:tcPr>
          <w:p w14:paraId="33B2B49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0.75</w:t>
            </w:r>
          </w:p>
        </w:tc>
      </w:tr>
      <w:tr w:rsidR="009F3D6B" w:rsidRPr="006F42BE" w14:paraId="17C8A91C" w14:textId="77777777" w:rsidTr="00EE3F36">
        <w:tc>
          <w:tcPr>
            <w:tcW w:w="3397" w:type="dxa"/>
          </w:tcPr>
          <w:p w14:paraId="2011ECC1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Etanercept ever</w:t>
            </w:r>
          </w:p>
        </w:tc>
        <w:tc>
          <w:tcPr>
            <w:tcW w:w="1701" w:type="dxa"/>
          </w:tcPr>
          <w:p w14:paraId="6AB4585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27 (3</w:t>
            </w:r>
            <w:r>
              <w:rPr>
                <w:rFonts w:ascii="Times New Roman" w:hAnsi="Times New Roman" w:cs="Times New Roman"/>
              </w:rPr>
              <w:t>6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23AEE71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15 (30%)</w:t>
            </w:r>
          </w:p>
        </w:tc>
        <w:tc>
          <w:tcPr>
            <w:tcW w:w="1701" w:type="dxa"/>
          </w:tcPr>
          <w:p w14:paraId="07E4282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12 (50%)</w:t>
            </w:r>
          </w:p>
        </w:tc>
        <w:tc>
          <w:tcPr>
            <w:tcW w:w="992" w:type="dxa"/>
          </w:tcPr>
          <w:p w14:paraId="56E484D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</w:t>
            </w:r>
            <w:r>
              <w:rPr>
                <w:rFonts w:ascii="Times New Roman" w:hAnsi="Times New Roman" w:cs="Times New Roman"/>
              </w:rPr>
              <w:t>09</w:t>
            </w:r>
          </w:p>
        </w:tc>
      </w:tr>
      <w:tr w:rsidR="009F3D6B" w:rsidRPr="006F42BE" w14:paraId="10953D82" w14:textId="77777777" w:rsidTr="00EE3F36">
        <w:tc>
          <w:tcPr>
            <w:tcW w:w="3397" w:type="dxa"/>
          </w:tcPr>
          <w:p w14:paraId="080C66D3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Certolizumab ever</w:t>
            </w:r>
          </w:p>
        </w:tc>
        <w:tc>
          <w:tcPr>
            <w:tcW w:w="1701" w:type="dxa"/>
          </w:tcPr>
          <w:p w14:paraId="5ED16359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8 (11%)</w:t>
            </w:r>
          </w:p>
        </w:tc>
        <w:tc>
          <w:tcPr>
            <w:tcW w:w="1560" w:type="dxa"/>
          </w:tcPr>
          <w:p w14:paraId="21DD3E1A" w14:textId="77777777" w:rsidR="009F3D6B" w:rsidRPr="006F42BE" w:rsidRDefault="009F3D6B" w:rsidP="00EE3F36">
            <w:pPr>
              <w:tabs>
                <w:tab w:val="left" w:pos="340"/>
                <w:tab w:val="center" w:pos="672"/>
              </w:tabs>
              <w:spacing w:line="276" w:lineRule="auto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ab/>
            </w:r>
            <w:r w:rsidRPr="006F42BE">
              <w:rPr>
                <w:rFonts w:ascii="Times New Roman" w:hAnsi="Times New Roman" w:cs="Times New Roman"/>
              </w:rPr>
              <w:tab/>
              <w:t>4 (8%)</w:t>
            </w:r>
          </w:p>
        </w:tc>
        <w:tc>
          <w:tcPr>
            <w:tcW w:w="1701" w:type="dxa"/>
          </w:tcPr>
          <w:p w14:paraId="3FA42D1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4 (17%)</w:t>
            </w:r>
          </w:p>
        </w:tc>
        <w:tc>
          <w:tcPr>
            <w:tcW w:w="992" w:type="dxa"/>
          </w:tcPr>
          <w:p w14:paraId="18625CF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0.4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F3D6B" w:rsidRPr="006F42BE" w14:paraId="2D416887" w14:textId="77777777" w:rsidTr="00EE3F36">
        <w:tc>
          <w:tcPr>
            <w:tcW w:w="3397" w:type="dxa"/>
          </w:tcPr>
          <w:p w14:paraId="48656C88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Infliximab ever</w:t>
            </w:r>
          </w:p>
        </w:tc>
        <w:tc>
          <w:tcPr>
            <w:tcW w:w="1701" w:type="dxa"/>
          </w:tcPr>
          <w:p w14:paraId="7601821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5 (7%)</w:t>
            </w:r>
          </w:p>
        </w:tc>
        <w:tc>
          <w:tcPr>
            <w:tcW w:w="1560" w:type="dxa"/>
          </w:tcPr>
          <w:p w14:paraId="32E94AC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 (4%)</w:t>
            </w:r>
          </w:p>
        </w:tc>
        <w:tc>
          <w:tcPr>
            <w:tcW w:w="1701" w:type="dxa"/>
          </w:tcPr>
          <w:p w14:paraId="3AE7AA8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 (13%)</w:t>
            </w:r>
          </w:p>
        </w:tc>
        <w:tc>
          <w:tcPr>
            <w:tcW w:w="992" w:type="dxa"/>
          </w:tcPr>
          <w:p w14:paraId="6487151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0.32</w:t>
            </w:r>
          </w:p>
        </w:tc>
      </w:tr>
      <w:tr w:rsidR="009F3D6B" w:rsidRPr="006F42BE" w14:paraId="4A4B303C" w14:textId="77777777" w:rsidTr="00EE3F36">
        <w:tc>
          <w:tcPr>
            <w:tcW w:w="3397" w:type="dxa"/>
          </w:tcPr>
          <w:p w14:paraId="4153D3F7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JAKi ever</w:t>
            </w:r>
          </w:p>
        </w:tc>
        <w:tc>
          <w:tcPr>
            <w:tcW w:w="1701" w:type="dxa"/>
          </w:tcPr>
          <w:p w14:paraId="47F78B2A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 (4%)</w:t>
            </w:r>
          </w:p>
        </w:tc>
        <w:tc>
          <w:tcPr>
            <w:tcW w:w="1560" w:type="dxa"/>
          </w:tcPr>
          <w:p w14:paraId="7EA29B5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 (4%)</w:t>
            </w:r>
          </w:p>
        </w:tc>
        <w:tc>
          <w:tcPr>
            <w:tcW w:w="1701" w:type="dxa"/>
          </w:tcPr>
          <w:p w14:paraId="3F2DD3E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(4%)</w:t>
            </w:r>
          </w:p>
        </w:tc>
        <w:tc>
          <w:tcPr>
            <w:tcW w:w="992" w:type="dxa"/>
          </w:tcPr>
          <w:p w14:paraId="5C26745E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1.0</w:t>
            </w:r>
          </w:p>
        </w:tc>
      </w:tr>
      <w:tr w:rsidR="009F3D6B" w:rsidRPr="006F42BE" w14:paraId="2D658642" w14:textId="77777777" w:rsidTr="00EE3F36">
        <w:tc>
          <w:tcPr>
            <w:tcW w:w="3397" w:type="dxa"/>
          </w:tcPr>
          <w:p w14:paraId="418651D4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Baricitinib ever</w:t>
            </w:r>
          </w:p>
        </w:tc>
        <w:tc>
          <w:tcPr>
            <w:tcW w:w="1701" w:type="dxa"/>
          </w:tcPr>
          <w:p w14:paraId="58FDF84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560" w:type="dxa"/>
          </w:tcPr>
          <w:p w14:paraId="222B63F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01" w:type="dxa"/>
          </w:tcPr>
          <w:p w14:paraId="75A7955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3919C9F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-</w:t>
            </w:r>
          </w:p>
        </w:tc>
      </w:tr>
      <w:tr w:rsidR="009F3D6B" w:rsidRPr="006F42BE" w14:paraId="1CDA0A37" w14:textId="77777777" w:rsidTr="00EE3F36">
        <w:tc>
          <w:tcPr>
            <w:tcW w:w="3397" w:type="dxa"/>
          </w:tcPr>
          <w:p w14:paraId="2ADC6C0B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Tofacitinib ever</w:t>
            </w:r>
          </w:p>
        </w:tc>
        <w:tc>
          <w:tcPr>
            <w:tcW w:w="1701" w:type="dxa"/>
          </w:tcPr>
          <w:p w14:paraId="6529A23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 (4%)</w:t>
            </w:r>
          </w:p>
        </w:tc>
        <w:tc>
          <w:tcPr>
            <w:tcW w:w="1560" w:type="dxa"/>
          </w:tcPr>
          <w:p w14:paraId="0940BEA6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 (4%)</w:t>
            </w:r>
          </w:p>
        </w:tc>
        <w:tc>
          <w:tcPr>
            <w:tcW w:w="1701" w:type="dxa"/>
          </w:tcPr>
          <w:p w14:paraId="13DE8F4B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 (4%)</w:t>
            </w:r>
          </w:p>
        </w:tc>
        <w:tc>
          <w:tcPr>
            <w:tcW w:w="992" w:type="dxa"/>
          </w:tcPr>
          <w:p w14:paraId="5C2BF16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1.0</w:t>
            </w:r>
          </w:p>
        </w:tc>
      </w:tr>
      <w:tr w:rsidR="009F3D6B" w:rsidRPr="006F42BE" w14:paraId="1DD69F88" w14:textId="77777777" w:rsidTr="00EE3F36">
        <w:tc>
          <w:tcPr>
            <w:tcW w:w="3397" w:type="dxa"/>
          </w:tcPr>
          <w:p w14:paraId="73C6A01E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Abatacept ever</w:t>
            </w:r>
          </w:p>
        </w:tc>
        <w:tc>
          <w:tcPr>
            <w:tcW w:w="1701" w:type="dxa"/>
          </w:tcPr>
          <w:p w14:paraId="25F98B52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10 (14%)</w:t>
            </w:r>
          </w:p>
        </w:tc>
        <w:tc>
          <w:tcPr>
            <w:tcW w:w="1560" w:type="dxa"/>
          </w:tcPr>
          <w:p w14:paraId="71629C5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7 (14%)</w:t>
            </w:r>
          </w:p>
        </w:tc>
        <w:tc>
          <w:tcPr>
            <w:tcW w:w="1701" w:type="dxa"/>
          </w:tcPr>
          <w:p w14:paraId="6F14570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3 (13%)</w:t>
            </w:r>
          </w:p>
        </w:tc>
        <w:tc>
          <w:tcPr>
            <w:tcW w:w="992" w:type="dxa"/>
          </w:tcPr>
          <w:p w14:paraId="7A5B5B9D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1.0</w:t>
            </w:r>
          </w:p>
        </w:tc>
      </w:tr>
      <w:tr w:rsidR="009F3D6B" w:rsidRPr="006F42BE" w14:paraId="7FFD9A42" w14:textId="77777777" w:rsidTr="00EE3F36">
        <w:tc>
          <w:tcPr>
            <w:tcW w:w="3397" w:type="dxa"/>
          </w:tcPr>
          <w:p w14:paraId="4DB2E3DF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Tocilizumab ever</w:t>
            </w:r>
          </w:p>
        </w:tc>
        <w:tc>
          <w:tcPr>
            <w:tcW w:w="1701" w:type="dxa"/>
          </w:tcPr>
          <w:p w14:paraId="62DCB61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Pr="006F42BE">
              <w:rPr>
                <w:rFonts w:ascii="Times New Roman" w:hAnsi="Times New Roman" w:cs="Times New Roman"/>
              </w:rPr>
              <w:t xml:space="preserve"> (4</w:t>
            </w:r>
            <w:r>
              <w:rPr>
                <w:rFonts w:ascii="Times New Roman" w:hAnsi="Times New Roman" w:cs="Times New Roman"/>
              </w:rPr>
              <w:t>1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560" w:type="dxa"/>
          </w:tcPr>
          <w:p w14:paraId="484215D3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Pr="006F42BE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40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701" w:type="dxa"/>
          </w:tcPr>
          <w:p w14:paraId="2A4C2375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10 (42%)</w:t>
            </w:r>
          </w:p>
        </w:tc>
        <w:tc>
          <w:tcPr>
            <w:tcW w:w="992" w:type="dxa"/>
          </w:tcPr>
          <w:p w14:paraId="45F9173F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0.8</w:t>
            </w: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F3D6B" w:rsidRPr="006F42BE" w14:paraId="0B1B5726" w14:textId="77777777" w:rsidTr="00EE3F36">
        <w:tc>
          <w:tcPr>
            <w:tcW w:w="3397" w:type="dxa"/>
          </w:tcPr>
          <w:p w14:paraId="3F13D608" w14:textId="77777777" w:rsidR="009F3D6B" w:rsidRPr="006F42BE" w:rsidRDefault="009F3D6B" w:rsidP="00EE3F3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Rituximab ever</w:t>
            </w:r>
          </w:p>
        </w:tc>
        <w:tc>
          <w:tcPr>
            <w:tcW w:w="1701" w:type="dxa"/>
          </w:tcPr>
          <w:p w14:paraId="7706B4B7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22 (30%)</w:t>
            </w:r>
          </w:p>
        </w:tc>
        <w:tc>
          <w:tcPr>
            <w:tcW w:w="1560" w:type="dxa"/>
          </w:tcPr>
          <w:p w14:paraId="574FB914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15 (3</w:t>
            </w:r>
            <w:r>
              <w:rPr>
                <w:rFonts w:ascii="Times New Roman" w:hAnsi="Times New Roman" w:cs="Times New Roman"/>
              </w:rPr>
              <w:t>0</w:t>
            </w:r>
            <w:r w:rsidRPr="006F42BE">
              <w:rPr>
                <w:rFonts w:ascii="Times New Roman" w:hAnsi="Times New Roman" w:cs="Times New Roman"/>
              </w:rPr>
              <w:t>%)</w:t>
            </w:r>
          </w:p>
        </w:tc>
        <w:tc>
          <w:tcPr>
            <w:tcW w:w="1701" w:type="dxa"/>
          </w:tcPr>
          <w:p w14:paraId="287C23FC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6F42BE">
              <w:rPr>
                <w:rFonts w:ascii="Times New Roman" w:hAnsi="Times New Roman" w:cs="Times New Roman"/>
              </w:rPr>
              <w:t>7 (29%)</w:t>
            </w:r>
          </w:p>
        </w:tc>
        <w:tc>
          <w:tcPr>
            <w:tcW w:w="992" w:type="dxa"/>
          </w:tcPr>
          <w:p w14:paraId="3D7D4DB8" w14:textId="77777777" w:rsidR="009F3D6B" w:rsidRPr="006F42BE" w:rsidRDefault="009F3D6B" w:rsidP="00EE3F3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</w:t>
            </w:r>
          </w:p>
        </w:tc>
      </w:tr>
    </w:tbl>
    <w:p w14:paraId="32EB1556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Numbers represent the median (interquartile range) or absolute number (%)</w:t>
      </w:r>
    </w:p>
    <w:p w14:paraId="7F9E577C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CCI: Charlson Comorbidity Index; TNFi: Tumour necrosis factor inhibitor; JAKi: Janus kinase inhibitor</w:t>
      </w:r>
    </w:p>
    <w:p w14:paraId="788F28AE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188623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DEA7FB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DF3C05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1.</w:t>
      </w:r>
      <w:r w:rsidRPr="006F42BE">
        <w:rPr>
          <w:rFonts w:ascii="Times New Roman" w:hAnsi="Times New Roman" w:cs="Times New Roman"/>
          <w:sz w:val="24"/>
          <w:szCs w:val="24"/>
        </w:rPr>
        <w:t xml:space="preserve"> CONSORT diagram of identification for patients for the </w:t>
      </w:r>
      <w:commentRangeStart w:id="1"/>
      <w:r w:rsidRPr="006F42BE">
        <w:rPr>
          <w:rFonts w:ascii="Times New Roman" w:hAnsi="Times New Roman" w:cs="Times New Roman"/>
          <w:sz w:val="24"/>
          <w:szCs w:val="24"/>
        </w:rPr>
        <w:t>study</w:t>
      </w:r>
      <w:commentRangeEnd w:id="1"/>
      <w:r w:rsidRPr="006F42BE">
        <w:rPr>
          <w:rStyle w:val="CommentReference"/>
        </w:rPr>
        <w:commentReference w:id="1"/>
      </w:r>
      <w:commentRangeStart w:id="2"/>
      <w:commentRangeStart w:id="3"/>
      <w:commentRangeEnd w:id="2"/>
      <w:r w:rsidRPr="006F42BE">
        <w:rPr>
          <w:rStyle w:val="CommentReference"/>
        </w:rPr>
        <w:commentReference w:id="2"/>
      </w:r>
      <w:commentRangeEnd w:id="3"/>
      <w:r w:rsidRPr="006F42BE">
        <w:rPr>
          <w:rStyle w:val="CommentReference"/>
        </w:rPr>
        <w:commentReference w:id="3"/>
      </w:r>
    </w:p>
    <w:p w14:paraId="290E8521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3B148F" wp14:editId="3A905697">
            <wp:extent cx="4396740" cy="7391400"/>
            <wp:effectExtent l="0" t="0" r="0" b="19050"/>
            <wp:docPr id="95759662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D15F963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RA: rheumatoid arthritis</w:t>
      </w:r>
    </w:p>
    <w:p w14:paraId="3F0D1FDC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JIA: juvenile idiopathic arthritis</w:t>
      </w:r>
    </w:p>
    <w:p w14:paraId="758C0D0A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  <w:sectPr w:rsidR="009F3D6B" w:rsidRPr="006F42BE" w:rsidSect="009F3D6B">
          <w:pgSz w:w="11906" w:h="16838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</w:p>
    <w:p w14:paraId="18DD3BD6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figure 2. </w:t>
      </w:r>
      <w:r w:rsidRPr="006F42BE">
        <w:rPr>
          <w:rFonts w:ascii="Times New Roman" w:hAnsi="Times New Roman" w:cs="Times New Roman"/>
          <w:sz w:val="24"/>
          <w:szCs w:val="24"/>
        </w:rPr>
        <w:t>Proportions of individuals with A. accessible chest x-ray results and B. accessible immunological tests for latent tuberculosis infection, stratified by site of initiation of b/tsDMARD therapy.</w:t>
      </w:r>
    </w:p>
    <w:p w14:paraId="7A4D3650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4E56B1E0" wp14:editId="7971FC52">
            <wp:extent cx="5731510" cy="6872605"/>
            <wp:effectExtent l="0" t="0" r="2540" b="4445"/>
            <wp:docPr id="2007897760" name="Picture 1" descr="A diagram of a pi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897760" name="Picture 1" descr="A diagram of a pi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7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99664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97B79EE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figure 3. </w:t>
      </w:r>
      <w:r w:rsidRPr="006F42BE">
        <w:rPr>
          <w:rFonts w:ascii="Times New Roman" w:hAnsi="Times New Roman" w:cs="Times New Roman"/>
          <w:sz w:val="24"/>
          <w:szCs w:val="24"/>
        </w:rPr>
        <w:t>Trends in ability to access A. chest x-ray test results and B. immunological screening tests for tuberculosis in patients initiating b/tsDMARD therapy at Cairns Hospital.</w:t>
      </w:r>
    </w:p>
    <w:p w14:paraId="11018631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720D5694" wp14:editId="04BF64C7">
            <wp:extent cx="5731510" cy="6881495"/>
            <wp:effectExtent l="0" t="0" r="2540" b="0"/>
            <wp:docPr id="1996085976" name="Picture 2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085976" name="Picture 2" descr="A graph of different sizes and colo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8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5BA7B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F4FA865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4.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Testing for tuberculosis prior to b/tsDMARD initiation</w:t>
      </w:r>
    </w:p>
    <w:p w14:paraId="0DFC0EE0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89E742" wp14:editId="6E7994F5">
            <wp:extent cx="5486400" cy="4314825"/>
            <wp:effectExtent l="19050" t="0" r="57150" b="0"/>
            <wp:docPr id="1508796424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14:paraId="19D36C3D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CXR: Chest x-ray</w:t>
      </w:r>
    </w:p>
    <w:p w14:paraId="5EEC10DD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IGRA: Interferon gamma release assay</w:t>
      </w:r>
    </w:p>
    <w:p w14:paraId="214FCAAD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LTBI: latent tuberculosis infection</w:t>
      </w:r>
    </w:p>
    <w:p w14:paraId="0D1F00E7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commentRangeStart w:id="4"/>
      <w:r w:rsidRPr="006F42BE">
        <w:rPr>
          <w:rFonts w:ascii="Times New Roman" w:hAnsi="Times New Roman" w:cs="Times New Roman"/>
          <w:sz w:val="20"/>
          <w:szCs w:val="20"/>
        </w:rPr>
        <w:t>Mantoux positive</w:t>
      </w:r>
      <w:r>
        <w:rPr>
          <w:rFonts w:ascii="Times New Roman" w:hAnsi="Times New Roman" w:cs="Times New Roman"/>
          <w:sz w:val="20"/>
          <w:szCs w:val="20"/>
        </w:rPr>
        <w:t>: ≥</w:t>
      </w:r>
      <w:r w:rsidRPr="006F42BE">
        <w:rPr>
          <w:rFonts w:ascii="Times New Roman" w:hAnsi="Times New Roman" w:cs="Times New Roman"/>
          <w:sz w:val="20"/>
          <w:szCs w:val="20"/>
        </w:rPr>
        <w:t>5mm</w:t>
      </w:r>
      <w:commentRangeEnd w:id="4"/>
      <w:r w:rsidRPr="006F42BE">
        <w:rPr>
          <w:rStyle w:val="CommentReference"/>
          <w:sz w:val="20"/>
          <w:szCs w:val="20"/>
        </w:rPr>
        <w:commentReference w:id="4"/>
      </w:r>
    </w:p>
    <w:p w14:paraId="79725E47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F42BE">
        <w:rPr>
          <w:rFonts w:ascii="Times New Roman" w:hAnsi="Times New Roman" w:cs="Times New Roman"/>
          <w:sz w:val="20"/>
          <w:szCs w:val="20"/>
        </w:rPr>
        <w:t>*</w:t>
      </w:r>
      <w:r>
        <w:rPr>
          <w:rFonts w:ascii="Times New Roman" w:hAnsi="Times New Roman" w:cs="Times New Roman"/>
          <w:sz w:val="20"/>
          <w:szCs w:val="20"/>
        </w:rPr>
        <w:t>O</w:t>
      </w:r>
      <w:r w:rsidRPr="006F42BE">
        <w:rPr>
          <w:rFonts w:ascii="Times New Roman" w:hAnsi="Times New Roman" w:cs="Times New Roman"/>
          <w:sz w:val="20"/>
          <w:szCs w:val="20"/>
        </w:rPr>
        <w:t>ne of these patients was given chemoprophylaxis for latent TB in another centre prior to moving to Cairns</w:t>
      </w:r>
    </w:p>
    <w:p w14:paraId="3397CB1F" w14:textId="77777777" w:rsidR="009F3D6B" w:rsidRPr="006F42BE" w:rsidRDefault="009F3D6B" w:rsidP="009F3D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1582B84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8A5D31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25EC67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2EB0FD2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CAD469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643BA46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F4E12A2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12D866E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5.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Trends in testing for A. hepatitis B core antibody (HBcAb) and B. </w:t>
      </w:r>
      <w:r w:rsidRPr="006F42BE">
        <w:rPr>
          <w:rFonts w:ascii="Times New Roman" w:hAnsi="Times New Roman" w:cs="Times New Roman"/>
          <w:i/>
          <w:iCs/>
          <w:sz w:val="24"/>
          <w:szCs w:val="24"/>
        </w:rPr>
        <w:t xml:space="preserve">Strongyloides stercoralis </w:t>
      </w:r>
      <w:r w:rsidRPr="006F42BE">
        <w:rPr>
          <w:rFonts w:ascii="Times New Roman" w:hAnsi="Times New Roman" w:cs="Times New Roman"/>
          <w:sz w:val="24"/>
          <w:szCs w:val="24"/>
        </w:rPr>
        <w:t>serology prior to b/tsDMARD initiation</w:t>
      </w:r>
    </w:p>
    <w:p w14:paraId="1A8AD892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A30BC4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  <w:sectPr w:rsidR="009F3D6B" w:rsidRPr="006F42BE" w:rsidSect="009F3D6B">
          <w:pgSz w:w="11906" w:h="16838"/>
          <w:pgMar w:top="1440" w:right="1440" w:bottom="1440" w:left="1440" w:header="708" w:footer="708" w:gutter="0"/>
          <w:lnNumType w:countBy="1" w:restart="continuous"/>
          <w:cols w:space="708"/>
          <w:docGrid w:linePitch="360"/>
        </w:sectPr>
      </w:pPr>
      <w:r w:rsidRPr="006F42BE">
        <w:rPr>
          <w:noProof/>
        </w:rPr>
        <w:drawing>
          <wp:inline distT="0" distB="0" distL="0" distR="0" wp14:anchorId="49546DDE" wp14:editId="4707C905">
            <wp:extent cx="5731510" cy="6872605"/>
            <wp:effectExtent l="0" t="0" r="2540" b="4445"/>
            <wp:docPr id="17248797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7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736EC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6.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Time to first serious infection between October 2012 and October 2021, stratified by whether patient received tumour necrosis factor inhibitor (TNFi) therapy during the study period. </w:t>
      </w:r>
    </w:p>
    <w:p w14:paraId="44D2B19C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10B7A9D3" wp14:editId="70FAB16E">
            <wp:extent cx="6996430" cy="4197958"/>
            <wp:effectExtent l="0" t="0" r="0" b="0"/>
            <wp:docPr id="82868434" name="Picture 3" descr="A graph with a number of numbers and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68434" name="Picture 3" descr="A graph with a number of numbers and a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2667" cy="420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47826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B238C5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7.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Time to first serious infection between October 2012 and October 2021, stratified by whether patient received Janus kinase inhibitor (JAKi) therapy during the study period. </w:t>
      </w:r>
    </w:p>
    <w:p w14:paraId="2238DE25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5C75C87D" wp14:editId="2D99433F">
            <wp:extent cx="7218680" cy="4331311"/>
            <wp:effectExtent l="0" t="0" r="1270" b="0"/>
            <wp:docPr id="1533540923" name="Picture 7" descr="A graph with numbers and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540923" name="Picture 7" descr="A graph with numbers and a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4095" cy="43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EFF97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902F01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8.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Time to first serious infection between October 2012 and October 2021, stratified by whether patient received the B-cell depletion monoclonal antibody rituximab during the study period. </w:t>
      </w:r>
    </w:p>
    <w:p w14:paraId="0468099E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6BB58793" wp14:editId="5280B2B4">
            <wp:extent cx="7104380" cy="4262730"/>
            <wp:effectExtent l="0" t="0" r="1270" b="5080"/>
            <wp:docPr id="806585972" name="Picture 6" descr="A graph with numbers and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585972" name="Picture 6" descr="A graph with numbers and a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627" cy="427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5941E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5012B2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9.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Time to first serious infection between October 2012 and October 2021, stratified by whether the IL-6 inhibitor tocilizumab during the study period. </w:t>
      </w:r>
    </w:p>
    <w:p w14:paraId="58EA21A9" w14:textId="77777777" w:rsidR="009F3D6B" w:rsidRPr="006F42BE" w:rsidRDefault="009F3D6B" w:rsidP="009F3D6B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59E7E25" wp14:editId="2E547750">
            <wp:extent cx="7283386" cy="4368571"/>
            <wp:effectExtent l="0" t="0" r="0" b="0"/>
            <wp:docPr id="1101739120" name="Picture 6" descr="A graph of a number of patien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739120" name="Picture 6" descr="A graph of a number of patien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567" cy="437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A38EC" w14:textId="77777777" w:rsidR="009F3D6B" w:rsidRPr="006F42BE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10.</w:t>
      </w:r>
      <w:r w:rsidRPr="006F42BE">
        <w:rPr>
          <w:rFonts w:ascii="Times New Roman" w:hAnsi="Times New Roman" w:cs="Times New Roman"/>
          <w:sz w:val="24"/>
          <w:szCs w:val="24"/>
        </w:rPr>
        <w:t xml:space="preserve"> Time to first serious infection between October 2012 and October 2021, stratified by whether patient received the CLTA4 inhibitor abatacept during the study period. </w:t>
      </w:r>
    </w:p>
    <w:p w14:paraId="058FFD0F" w14:textId="78CC59AF" w:rsidR="00860444" w:rsidRPr="009F3D6B" w:rsidRDefault="009F3D6B" w:rsidP="009F3D6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2BE">
        <w:rPr>
          <w:noProof/>
        </w:rPr>
        <w:drawing>
          <wp:inline distT="0" distB="0" distL="0" distR="0" wp14:anchorId="0CEFFBAA" wp14:editId="6D96600D">
            <wp:extent cx="7662149" cy="4597400"/>
            <wp:effectExtent l="0" t="0" r="0" b="0"/>
            <wp:docPr id="1926003719" name="Picture 5" descr="A graph with numbers and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003719" name="Picture 5" descr="A graph with numbers and a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7995" cy="461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0444" w:rsidRPr="009F3D6B" w:rsidSect="009F3D6B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Simon Smith" w:date="2024-01-17T15:42:00Z" w:initials="SS">
    <w:p w14:paraId="3CEFD4E0" w14:textId="77777777" w:rsidR="009F3D6B" w:rsidRDefault="009F3D6B" w:rsidP="009F3D6B">
      <w:pPr>
        <w:pStyle w:val="CommentText"/>
      </w:pPr>
      <w:r>
        <w:rPr>
          <w:rStyle w:val="CommentReference"/>
        </w:rPr>
        <w:annotationRef/>
      </w:r>
      <w:r>
        <w:t>As above</w:t>
      </w:r>
    </w:p>
  </w:comment>
  <w:comment w:id="1" w:author="Josh" w:date="2023-10-01T12:48:00Z" w:initials="J">
    <w:p w14:paraId="57C65C7B" w14:textId="77777777" w:rsidR="009F3D6B" w:rsidRDefault="009F3D6B" w:rsidP="009F3D6B">
      <w:pPr>
        <w:pStyle w:val="CommentText"/>
      </w:pPr>
      <w:r>
        <w:rPr>
          <w:rStyle w:val="CommentReference"/>
        </w:rPr>
        <w:annotationRef/>
      </w:r>
      <w:r>
        <w:t>All abbreviations need to be described in footnotes</w:t>
      </w:r>
    </w:p>
  </w:comment>
  <w:comment w:id="2" w:author="Josh" w:date="2023-10-01T12:47:00Z" w:initials="J">
    <w:p w14:paraId="6FD6C2FB" w14:textId="77777777" w:rsidR="009F3D6B" w:rsidRDefault="009F3D6B" w:rsidP="009F3D6B">
      <w:pPr>
        <w:pStyle w:val="CommentText"/>
      </w:pPr>
      <w:r>
        <w:rPr>
          <w:rStyle w:val="CommentReference"/>
        </w:rPr>
        <w:annotationRef/>
      </w:r>
      <w:r>
        <w:t>May need to update with b/tsDMARD abbreviation for consistency</w:t>
      </w:r>
    </w:p>
  </w:comment>
  <w:comment w:id="3" w:author="Cody Price" w:date="2023-10-09T16:09:00Z" w:initials="CP">
    <w:p w14:paraId="1D031165" w14:textId="77777777" w:rsidR="009F3D6B" w:rsidRDefault="009F3D6B" w:rsidP="009F3D6B">
      <w:pPr>
        <w:pStyle w:val="CommentText"/>
      </w:pPr>
      <w:r>
        <w:rPr>
          <w:rStyle w:val="CommentReference"/>
        </w:rPr>
        <w:annotationRef/>
      </w:r>
      <w:r>
        <w:t>Will update when decision is made</w:t>
      </w:r>
    </w:p>
  </w:comment>
  <w:comment w:id="4" w:author="Cody Price" w:date="2023-12-02T11:19:00Z" w:initials="CP">
    <w:p w14:paraId="19BF0D0F" w14:textId="77777777" w:rsidR="009F3D6B" w:rsidRDefault="009F3D6B" w:rsidP="009F3D6B">
      <w:pPr>
        <w:pStyle w:val="CommentText"/>
      </w:pPr>
      <w:r>
        <w:rPr>
          <w:rStyle w:val="CommentReference"/>
        </w:rPr>
        <w:annotationRef/>
      </w:r>
      <w:r>
        <w:t>Can use a different cut off, its hard to know exactly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3CEFD4E0" w15:done="1"/>
  <w15:commentEx w15:paraId="57C65C7B" w15:done="1"/>
  <w15:commentEx w15:paraId="6FD6C2FB" w15:done="1"/>
  <w15:commentEx w15:paraId="1D031165" w15:paraIdParent="6FD6C2FB" w15:done="1"/>
  <w15:commentEx w15:paraId="19BF0D0F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295273DB" w16cex:dateUtc="2024-01-17T05:42:00Z"/>
  <w16cex:commentExtensible w16cex:durableId="25E84522" w16cex:dateUtc="2023-10-01T02:48:00Z"/>
  <w16cex:commentExtensible w16cex:durableId="76BE4BCD" w16cex:dateUtc="2023-10-01T02:47:00Z"/>
  <w16cex:commentExtensible w16cex:durableId="5AD61D81" w16cex:dateUtc="2023-10-09T06:09:00Z"/>
  <w16cex:commentExtensible w16cex:durableId="2915913E" w16cex:dateUtc="2023-12-02T01:1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3CEFD4E0" w16cid:durableId="295273DB"/>
  <w16cid:commentId w16cid:paraId="57C65C7B" w16cid:durableId="25E84522"/>
  <w16cid:commentId w16cid:paraId="6FD6C2FB" w16cid:durableId="76BE4BCD"/>
  <w16cid:commentId w16cid:paraId="1D031165" w16cid:durableId="5AD61D81"/>
  <w16cid:commentId w16cid:paraId="19BF0D0F" w16cid:durableId="2915913E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Simon Smith">
    <w15:presenceInfo w15:providerId="AD" w15:userId="S::Simon.Smith2@health.qld.gov.au::56eae9d9-9044-4508-9c09-94215a9490d4"/>
  </w15:person>
  <w15:person w15:author="Josh">
    <w15:presenceInfo w15:providerId="None" w15:userId="Josh"/>
  </w15:person>
  <w15:person w15:author="Cody Price">
    <w15:presenceInfo w15:providerId="AD" w15:userId="S::Cody.Price@health.qld.gov.au::1c69499f-0043-42db-a31c-15a8c5ffed2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3D6B"/>
    <w:rsid w:val="001B6210"/>
    <w:rsid w:val="00427147"/>
    <w:rsid w:val="0079292D"/>
    <w:rsid w:val="00860444"/>
    <w:rsid w:val="009F3D6B"/>
    <w:rsid w:val="00AA4041"/>
    <w:rsid w:val="00C97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DA0B6D"/>
  <w15:chartTrackingRefBased/>
  <w15:docId w15:val="{B17DCAC8-4B7F-44D3-AEE0-91AE1B50F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3D6B"/>
    <w:pPr>
      <w:spacing w:line="259" w:lineRule="auto"/>
    </w:pPr>
    <w:rPr>
      <w:rFonts w:asciiTheme="minorHAnsi" w:hAnsiTheme="minorHAnsi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F3D6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F3D6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F3D6B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F3D6B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F3D6B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F3D6B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F3D6B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F3D6B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F3D6B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F3D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F3D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F3D6B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F3D6B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F3D6B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F3D6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F3D6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F3D6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F3D6B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F3D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F3D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F3D6B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9F3D6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F3D6B"/>
    <w:pPr>
      <w:spacing w:before="160" w:line="278" w:lineRule="auto"/>
      <w:jc w:val="center"/>
    </w:pPr>
    <w:rPr>
      <w:rFonts w:ascii="Times New Roman" w:hAnsi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9F3D6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F3D6B"/>
    <w:pPr>
      <w:spacing w:line="278" w:lineRule="auto"/>
      <w:ind w:left="720"/>
      <w:contextualSpacing/>
    </w:pPr>
    <w:rPr>
      <w:rFonts w:ascii="Times New Roman" w:hAnsi="Times New Roman"/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9F3D6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F3D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="Times New Roman" w:hAnsi="Times New Roman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F3D6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F3D6B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9F3D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F3D6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F3D6B"/>
    <w:rPr>
      <w:rFonts w:asciiTheme="minorHAnsi" w:hAnsiTheme="minorHAnsi"/>
      <w:kern w:val="0"/>
      <w:sz w:val="20"/>
      <w:szCs w:val="20"/>
      <w14:ligatures w14:val="none"/>
    </w:rPr>
  </w:style>
  <w:style w:type="table" w:styleId="TableGrid">
    <w:name w:val="Table Grid"/>
    <w:basedOn w:val="TableNormal"/>
    <w:uiPriority w:val="39"/>
    <w:rsid w:val="009F3D6B"/>
    <w:pPr>
      <w:spacing w:after="0" w:line="240" w:lineRule="auto"/>
    </w:pPr>
    <w:rPr>
      <w:rFonts w:asciiTheme="minorHAnsi" w:hAnsiTheme="minorHAns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9F3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1.tiff"/><Relationship Id="rId18" Type="http://schemas.openxmlformats.org/officeDocument/2006/relationships/diagramColors" Target="diagrams/colors2.xm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4.tiff"/><Relationship Id="rId7" Type="http://schemas.microsoft.com/office/2018/08/relationships/commentsExtensible" Target="commentsExtensible.xml"/><Relationship Id="rId12" Type="http://schemas.microsoft.com/office/2007/relationships/diagramDrawing" Target="diagrams/drawing1.xml"/><Relationship Id="rId17" Type="http://schemas.openxmlformats.org/officeDocument/2006/relationships/diagramQuickStyle" Target="diagrams/quickStyle2.xml"/><Relationship Id="rId25" Type="http://schemas.openxmlformats.org/officeDocument/2006/relationships/image" Target="media/image8.tiff"/><Relationship Id="rId2" Type="http://schemas.openxmlformats.org/officeDocument/2006/relationships/settings" Target="settings.xml"/><Relationship Id="rId16" Type="http://schemas.openxmlformats.org/officeDocument/2006/relationships/diagramLayout" Target="diagrams/layout2.xml"/><Relationship Id="rId20" Type="http://schemas.openxmlformats.org/officeDocument/2006/relationships/image" Target="media/image3.tiff"/><Relationship Id="rId1" Type="http://schemas.openxmlformats.org/officeDocument/2006/relationships/styles" Target="styles.xml"/><Relationship Id="rId6" Type="http://schemas.microsoft.com/office/2016/09/relationships/commentsIds" Target="commentsIds.xml"/><Relationship Id="rId11" Type="http://schemas.openxmlformats.org/officeDocument/2006/relationships/diagramColors" Target="diagrams/colors1.xml"/><Relationship Id="rId24" Type="http://schemas.openxmlformats.org/officeDocument/2006/relationships/image" Target="media/image7.tiff"/><Relationship Id="rId5" Type="http://schemas.microsoft.com/office/2011/relationships/commentsExtended" Target="commentsExtended.xml"/><Relationship Id="rId15" Type="http://schemas.openxmlformats.org/officeDocument/2006/relationships/diagramData" Target="diagrams/data2.xml"/><Relationship Id="rId23" Type="http://schemas.openxmlformats.org/officeDocument/2006/relationships/image" Target="media/image6.tiff"/><Relationship Id="rId28" Type="http://schemas.openxmlformats.org/officeDocument/2006/relationships/theme" Target="theme/theme1.xml"/><Relationship Id="rId10" Type="http://schemas.openxmlformats.org/officeDocument/2006/relationships/diagramQuickStyle" Target="diagrams/quickStyle1.xml"/><Relationship Id="rId19" Type="http://schemas.microsoft.com/office/2007/relationships/diagramDrawing" Target="diagrams/drawing2.xml"/><Relationship Id="rId4" Type="http://schemas.openxmlformats.org/officeDocument/2006/relationships/comments" Target="comments.xml"/><Relationship Id="rId9" Type="http://schemas.openxmlformats.org/officeDocument/2006/relationships/diagramLayout" Target="diagrams/layout1.xml"/><Relationship Id="rId14" Type="http://schemas.openxmlformats.org/officeDocument/2006/relationships/image" Target="media/image2.tiff"/><Relationship Id="rId22" Type="http://schemas.openxmlformats.org/officeDocument/2006/relationships/image" Target="media/image5.tiff"/><Relationship Id="rId27" Type="http://schemas.microsoft.com/office/2011/relationships/people" Target="peop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74DD139-F528-4089-B697-454D2D061049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en-AU"/>
        </a:p>
      </dgm:t>
    </dgm:pt>
    <dgm:pt modelId="{B166BB02-027D-4F24-B217-622C89854B3F}">
      <dgm:prSet phldrT="[Text]" custT="1"/>
      <dgm:spPr/>
      <dgm:t>
        <a:bodyPr/>
        <a:lstStyle/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Patients prescribed b/tsDMARD by the Deprtament of Rheumatology at Cairns Hospital for any indication 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October 2012-October 2021 </a:t>
          </a:r>
        </a:p>
        <a:p>
          <a:pPr algn="ctr">
            <a:spcAft>
              <a:spcPct val="3500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(n=514)</a:t>
          </a:r>
        </a:p>
      </dgm:t>
    </dgm:pt>
    <dgm:pt modelId="{A757A656-FE3C-4E76-9E00-4C53A8AC3E5E}" type="parTrans" cxnId="{21A7B809-706C-421C-AA0D-C5C3144868B9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DA7962A-8934-4D69-84E1-CC7AC74C06B3}" type="sibTrans" cxnId="{21A7B809-706C-421C-AA0D-C5C3144868B9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48E0974-B24C-4C1F-9C32-781AFF0EAB4E}" type="asst">
      <dgm:prSet phldrT="[Text]" custT="1"/>
      <dgm:spPr/>
      <dgm:t>
        <a:bodyPr/>
        <a:lstStyle/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Excluded (n=188)</a:t>
          </a:r>
        </a:p>
        <a:p>
          <a:pPr algn="ctr">
            <a:spcAft>
              <a:spcPts val="0"/>
            </a:spcAft>
          </a:pPr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b/tsDMARD for condition 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other than RA or JIA</a:t>
          </a:r>
        </a:p>
      </dgm:t>
    </dgm:pt>
    <dgm:pt modelId="{F05463E1-8A51-46CB-8278-BFA75EE9FFB8}" type="parTrans" cxnId="{40041FEA-9030-4CFA-B0B0-A18631A5FDC0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F3EF33C-9526-4F01-87DD-B32D0D8CA449}" type="sibTrans" cxnId="{40041FEA-9030-4CFA-B0B0-A18631A5FDC0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F793BBC-A5CF-4205-8C55-213DBE75A030}">
      <dgm:prSet phldrT="[Text]" custT="1"/>
      <dgm:spPr/>
      <dgm:t>
        <a:bodyPr/>
        <a:lstStyle/>
        <a:p>
          <a:pPr algn="ctr"/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Chart reviewed </a:t>
          </a:r>
        </a:p>
        <a:p>
          <a:pPr algn="ctr"/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(n=326)</a:t>
          </a:r>
        </a:p>
      </dgm:t>
    </dgm:pt>
    <dgm:pt modelId="{A243BBDF-7682-4977-A681-DB55999CE231}" type="parTrans" cxnId="{F6011711-B071-44D1-B2D5-9EE1064694E2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9379A98-E614-4800-AA09-26F9FB3CF959}" type="sibTrans" cxnId="{F6011711-B071-44D1-B2D5-9EE1064694E2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D795A3F-D0F2-4A19-87CB-1A1DD0F217BE}">
      <dgm:prSet custT="1"/>
      <dgm:spPr/>
      <dgm:t>
        <a:bodyPr/>
        <a:lstStyle/>
        <a:p>
          <a:pPr algn="ctr"/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Included (n=310)</a:t>
          </a:r>
        </a:p>
        <a:p>
          <a:pPr algn="ctr"/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Prescribed b/tsDMARD by Cairns Rheumatology Departmernt for RA or JIA for at least 1 month October 2012-October 2021</a:t>
          </a:r>
        </a:p>
      </dgm:t>
    </dgm:pt>
    <dgm:pt modelId="{B1BC5FCA-8EBD-4C32-B97C-3D1CCA216898}" type="parTrans" cxnId="{F9899BBE-C504-4A20-BCD6-F3C68FD1EC4E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250231B-7B83-4A0F-A439-07D840E2BA49}" type="sibTrans" cxnId="{F9899BBE-C504-4A20-BCD6-F3C68FD1EC4E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A426E86-1D87-4E03-B423-A9BF0CF477C0}" type="asst">
      <dgm:prSet custT="1"/>
      <dgm:spPr/>
      <dgm:t>
        <a:bodyPr/>
        <a:lstStyle/>
        <a:p>
          <a:pPr algn="ctr">
            <a:spcAft>
              <a:spcPct val="3500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Excluded (n=16) 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Duration of therapy less than 1 month (n=12)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b/tsDMARD started after end of study period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b/tsDMARD prescribed by another service for co-indication</a:t>
          </a:r>
        </a:p>
        <a:p>
          <a:pPr algn="ctr">
            <a:spcAft>
              <a:spcPts val="0"/>
            </a:spcAft>
          </a:pPr>
          <a:r>
            <a:rPr lang="en-AU" sz="1100">
              <a:latin typeface="Times New Roman" panose="02020603050405020304" pitchFamily="18" charset="0"/>
              <a:cs typeface="Times New Roman" panose="02020603050405020304" pitchFamily="18" charset="0"/>
            </a:rPr>
            <a:t>Duplicate record (n=1)</a:t>
          </a:r>
        </a:p>
      </dgm:t>
    </dgm:pt>
    <dgm:pt modelId="{5A2F97E3-3E52-401D-B35E-6589F2A5BBD2}" type="parTrans" cxnId="{32F2EA88-91FA-42D9-9E7E-5722FBB4E327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1164F9A-B228-4332-B6B8-8334426B3963}" type="sibTrans" cxnId="{32F2EA88-91FA-42D9-9E7E-5722FBB4E327}">
      <dgm:prSet/>
      <dgm:spPr/>
      <dgm:t>
        <a:bodyPr/>
        <a:lstStyle/>
        <a:p>
          <a:pPr algn="ctr"/>
          <a:endParaRPr lang="en-AU" sz="11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9BF4020-3069-45E2-981B-9C5CA4EAD4E0}" type="pres">
      <dgm:prSet presAssocID="{974DD139-F528-4089-B697-454D2D061049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5A4B69B9-EA16-4EB0-8F45-9853090E85A9}" type="pres">
      <dgm:prSet presAssocID="{B166BB02-027D-4F24-B217-622C89854B3F}" presName="hierRoot1" presStyleCnt="0">
        <dgm:presLayoutVars>
          <dgm:hierBranch val="init"/>
        </dgm:presLayoutVars>
      </dgm:prSet>
      <dgm:spPr/>
    </dgm:pt>
    <dgm:pt modelId="{08204A6A-3CC2-4AA3-A0BB-EA80EA13A1B6}" type="pres">
      <dgm:prSet presAssocID="{B166BB02-027D-4F24-B217-622C89854B3F}" presName="rootComposite1" presStyleCnt="0"/>
      <dgm:spPr/>
    </dgm:pt>
    <dgm:pt modelId="{141923E4-3068-49EE-BB6A-86AB4BFFD217}" type="pres">
      <dgm:prSet presAssocID="{B166BB02-027D-4F24-B217-622C89854B3F}" presName="rootText1" presStyleLbl="node0" presStyleIdx="0" presStyleCnt="1">
        <dgm:presLayoutVars>
          <dgm:chPref val="3"/>
        </dgm:presLayoutVars>
      </dgm:prSet>
      <dgm:spPr/>
    </dgm:pt>
    <dgm:pt modelId="{1850CADA-3616-49BA-AE5A-6C1C5477BE77}" type="pres">
      <dgm:prSet presAssocID="{B166BB02-027D-4F24-B217-622C89854B3F}" presName="rootConnector1" presStyleLbl="node1" presStyleIdx="0" presStyleCnt="0"/>
      <dgm:spPr/>
    </dgm:pt>
    <dgm:pt modelId="{B04A532E-9560-46E2-BB81-533E7C4A9A94}" type="pres">
      <dgm:prSet presAssocID="{B166BB02-027D-4F24-B217-622C89854B3F}" presName="hierChild2" presStyleCnt="0"/>
      <dgm:spPr/>
    </dgm:pt>
    <dgm:pt modelId="{6E137107-372F-4FC6-A7E2-4D8F5DB06277}" type="pres">
      <dgm:prSet presAssocID="{A243BBDF-7682-4977-A681-DB55999CE231}" presName="Name37" presStyleLbl="parChTrans1D2" presStyleIdx="0" presStyleCnt="2"/>
      <dgm:spPr/>
    </dgm:pt>
    <dgm:pt modelId="{60015AEF-1380-473A-8FC2-5FCE5CC495E6}" type="pres">
      <dgm:prSet presAssocID="{FF793BBC-A5CF-4205-8C55-213DBE75A030}" presName="hierRoot2" presStyleCnt="0">
        <dgm:presLayoutVars>
          <dgm:hierBranch/>
        </dgm:presLayoutVars>
      </dgm:prSet>
      <dgm:spPr/>
    </dgm:pt>
    <dgm:pt modelId="{C17844A9-2A10-491D-B40A-3196E0AC4694}" type="pres">
      <dgm:prSet presAssocID="{FF793BBC-A5CF-4205-8C55-213DBE75A030}" presName="rootComposite" presStyleCnt="0"/>
      <dgm:spPr/>
    </dgm:pt>
    <dgm:pt modelId="{C9E63823-FCB5-43AE-86D6-F92FEBC809D3}" type="pres">
      <dgm:prSet presAssocID="{FF793BBC-A5CF-4205-8C55-213DBE75A030}" presName="rootText" presStyleLbl="node2" presStyleIdx="0" presStyleCnt="1">
        <dgm:presLayoutVars>
          <dgm:chPref val="3"/>
        </dgm:presLayoutVars>
      </dgm:prSet>
      <dgm:spPr/>
    </dgm:pt>
    <dgm:pt modelId="{1E51AE5D-3C51-4E26-B34F-95DCE5C906C4}" type="pres">
      <dgm:prSet presAssocID="{FF793BBC-A5CF-4205-8C55-213DBE75A030}" presName="rootConnector" presStyleLbl="node2" presStyleIdx="0" presStyleCnt="1"/>
      <dgm:spPr/>
    </dgm:pt>
    <dgm:pt modelId="{460A19BE-3889-4F52-9CCF-AD251934D0CB}" type="pres">
      <dgm:prSet presAssocID="{FF793BBC-A5CF-4205-8C55-213DBE75A030}" presName="hierChild4" presStyleCnt="0"/>
      <dgm:spPr/>
    </dgm:pt>
    <dgm:pt modelId="{2BE9ECAC-55C0-46BF-842B-1FF8AE090C41}" type="pres">
      <dgm:prSet presAssocID="{B1BC5FCA-8EBD-4C32-B97C-3D1CCA216898}" presName="Name35" presStyleLbl="parChTrans1D3" presStyleIdx="0" presStyleCnt="2"/>
      <dgm:spPr/>
    </dgm:pt>
    <dgm:pt modelId="{11DC7211-11C1-4035-9F8F-3414F860A960}" type="pres">
      <dgm:prSet presAssocID="{1D795A3F-D0F2-4A19-87CB-1A1DD0F217BE}" presName="hierRoot2" presStyleCnt="0">
        <dgm:presLayoutVars>
          <dgm:hierBranch val="init"/>
        </dgm:presLayoutVars>
      </dgm:prSet>
      <dgm:spPr/>
    </dgm:pt>
    <dgm:pt modelId="{6748A826-3C99-45A2-8B77-D8EB6F8A3F59}" type="pres">
      <dgm:prSet presAssocID="{1D795A3F-D0F2-4A19-87CB-1A1DD0F217BE}" presName="rootComposite" presStyleCnt="0"/>
      <dgm:spPr/>
    </dgm:pt>
    <dgm:pt modelId="{3C462D59-960A-479A-BCC4-5988814798A3}" type="pres">
      <dgm:prSet presAssocID="{1D795A3F-D0F2-4A19-87CB-1A1DD0F217BE}" presName="rootText" presStyleLbl="node3" presStyleIdx="0" presStyleCnt="1">
        <dgm:presLayoutVars>
          <dgm:chPref val="3"/>
        </dgm:presLayoutVars>
      </dgm:prSet>
      <dgm:spPr/>
    </dgm:pt>
    <dgm:pt modelId="{4C7F7FD8-380F-4639-B178-19254A4D1A04}" type="pres">
      <dgm:prSet presAssocID="{1D795A3F-D0F2-4A19-87CB-1A1DD0F217BE}" presName="rootConnector" presStyleLbl="node3" presStyleIdx="0" presStyleCnt="1"/>
      <dgm:spPr/>
    </dgm:pt>
    <dgm:pt modelId="{2554CF24-6409-439B-A90A-A97954E1A367}" type="pres">
      <dgm:prSet presAssocID="{1D795A3F-D0F2-4A19-87CB-1A1DD0F217BE}" presName="hierChild4" presStyleCnt="0"/>
      <dgm:spPr/>
    </dgm:pt>
    <dgm:pt modelId="{BDDD5CFA-CB48-4B2D-B6BB-724FA05C8AAF}" type="pres">
      <dgm:prSet presAssocID="{1D795A3F-D0F2-4A19-87CB-1A1DD0F217BE}" presName="hierChild5" presStyleCnt="0"/>
      <dgm:spPr/>
    </dgm:pt>
    <dgm:pt modelId="{4754155A-88AB-424A-97BF-0C8803107E85}" type="pres">
      <dgm:prSet presAssocID="{FF793BBC-A5CF-4205-8C55-213DBE75A030}" presName="hierChild5" presStyleCnt="0"/>
      <dgm:spPr/>
    </dgm:pt>
    <dgm:pt modelId="{34FEC4A7-90A1-4836-9BC7-F9538842BD3D}" type="pres">
      <dgm:prSet presAssocID="{5A2F97E3-3E52-401D-B35E-6589F2A5BBD2}" presName="Name111" presStyleLbl="parChTrans1D3" presStyleIdx="1" presStyleCnt="2"/>
      <dgm:spPr/>
    </dgm:pt>
    <dgm:pt modelId="{FAECC850-AF42-4BAA-BA3A-9F16B42FDE30}" type="pres">
      <dgm:prSet presAssocID="{DA426E86-1D87-4E03-B423-A9BF0CF477C0}" presName="hierRoot3" presStyleCnt="0">
        <dgm:presLayoutVars>
          <dgm:hierBranch val="init"/>
        </dgm:presLayoutVars>
      </dgm:prSet>
      <dgm:spPr/>
    </dgm:pt>
    <dgm:pt modelId="{071A7FA3-5E35-4A74-90C2-B6A9BE49142C}" type="pres">
      <dgm:prSet presAssocID="{DA426E86-1D87-4E03-B423-A9BF0CF477C0}" presName="rootComposite3" presStyleCnt="0"/>
      <dgm:spPr/>
    </dgm:pt>
    <dgm:pt modelId="{396E2AE6-84A6-4923-84E0-F6B5C975892A}" type="pres">
      <dgm:prSet presAssocID="{DA426E86-1D87-4E03-B423-A9BF0CF477C0}" presName="rootText3" presStyleLbl="asst2" presStyleIdx="0" presStyleCnt="1" custScaleX="119412" custScaleY="140218">
        <dgm:presLayoutVars>
          <dgm:chPref val="3"/>
        </dgm:presLayoutVars>
      </dgm:prSet>
      <dgm:spPr/>
    </dgm:pt>
    <dgm:pt modelId="{73BD1EDB-8140-4F43-A4A9-4AA905F83DC2}" type="pres">
      <dgm:prSet presAssocID="{DA426E86-1D87-4E03-B423-A9BF0CF477C0}" presName="rootConnector3" presStyleLbl="asst2" presStyleIdx="0" presStyleCnt="1"/>
      <dgm:spPr/>
    </dgm:pt>
    <dgm:pt modelId="{89ACACF6-E476-4ED0-A3CC-13C18B15F977}" type="pres">
      <dgm:prSet presAssocID="{DA426E86-1D87-4E03-B423-A9BF0CF477C0}" presName="hierChild6" presStyleCnt="0"/>
      <dgm:spPr/>
    </dgm:pt>
    <dgm:pt modelId="{EE5E9084-C4FE-445C-9B2F-96BB2A7EEF26}" type="pres">
      <dgm:prSet presAssocID="{DA426E86-1D87-4E03-B423-A9BF0CF477C0}" presName="hierChild7" presStyleCnt="0"/>
      <dgm:spPr/>
    </dgm:pt>
    <dgm:pt modelId="{62530ED6-7FDE-4EC7-BEDF-6CEEDC86A948}" type="pres">
      <dgm:prSet presAssocID="{B166BB02-027D-4F24-B217-622C89854B3F}" presName="hierChild3" presStyleCnt="0"/>
      <dgm:spPr/>
    </dgm:pt>
    <dgm:pt modelId="{B5985905-88E9-4E86-A5CE-E8A3BB901411}" type="pres">
      <dgm:prSet presAssocID="{F05463E1-8A51-46CB-8278-BFA75EE9FFB8}" presName="Name111" presStyleLbl="parChTrans1D2" presStyleIdx="1" presStyleCnt="2"/>
      <dgm:spPr/>
    </dgm:pt>
    <dgm:pt modelId="{E7A6D178-F44A-483B-937B-012064CD6A6E}" type="pres">
      <dgm:prSet presAssocID="{748E0974-B24C-4C1F-9C32-781AFF0EAB4E}" presName="hierRoot3" presStyleCnt="0">
        <dgm:presLayoutVars>
          <dgm:hierBranch val="init"/>
        </dgm:presLayoutVars>
      </dgm:prSet>
      <dgm:spPr/>
    </dgm:pt>
    <dgm:pt modelId="{C3F0847E-C40C-4E13-99FD-7D131F0A2BC6}" type="pres">
      <dgm:prSet presAssocID="{748E0974-B24C-4C1F-9C32-781AFF0EAB4E}" presName="rootComposite3" presStyleCnt="0"/>
      <dgm:spPr/>
    </dgm:pt>
    <dgm:pt modelId="{6715D6E1-C9A5-49EE-B603-0D316B37B31F}" type="pres">
      <dgm:prSet presAssocID="{748E0974-B24C-4C1F-9C32-781AFF0EAB4E}" presName="rootText3" presStyleLbl="asst1" presStyleIdx="0" presStyleCnt="1">
        <dgm:presLayoutVars>
          <dgm:chPref val="3"/>
        </dgm:presLayoutVars>
      </dgm:prSet>
      <dgm:spPr/>
    </dgm:pt>
    <dgm:pt modelId="{2852726A-6163-4794-8BD2-E10724F5B092}" type="pres">
      <dgm:prSet presAssocID="{748E0974-B24C-4C1F-9C32-781AFF0EAB4E}" presName="rootConnector3" presStyleLbl="asst1" presStyleIdx="0" presStyleCnt="1"/>
      <dgm:spPr/>
    </dgm:pt>
    <dgm:pt modelId="{2869F732-7DC6-4DF2-AFCF-18B6703210E2}" type="pres">
      <dgm:prSet presAssocID="{748E0974-B24C-4C1F-9C32-781AFF0EAB4E}" presName="hierChild6" presStyleCnt="0"/>
      <dgm:spPr/>
    </dgm:pt>
    <dgm:pt modelId="{EF613B2A-66D4-41EB-BCDE-986E588173B1}" type="pres">
      <dgm:prSet presAssocID="{748E0974-B24C-4C1F-9C32-781AFF0EAB4E}" presName="hierChild7" presStyleCnt="0"/>
      <dgm:spPr/>
    </dgm:pt>
  </dgm:ptLst>
  <dgm:cxnLst>
    <dgm:cxn modelId="{21A7B809-706C-421C-AA0D-C5C3144868B9}" srcId="{974DD139-F528-4089-B697-454D2D061049}" destId="{B166BB02-027D-4F24-B217-622C89854B3F}" srcOrd="0" destOrd="0" parTransId="{A757A656-FE3C-4E76-9E00-4C53A8AC3E5E}" sibTransId="{1DA7962A-8934-4D69-84E1-CC7AC74C06B3}"/>
    <dgm:cxn modelId="{4EB31A0E-E98B-42BF-B54D-6E6B22044CCD}" type="presOf" srcId="{F05463E1-8A51-46CB-8278-BFA75EE9FFB8}" destId="{B5985905-88E9-4E86-A5CE-E8A3BB901411}" srcOrd="0" destOrd="0" presId="urn:microsoft.com/office/officeart/2005/8/layout/orgChart1"/>
    <dgm:cxn modelId="{F6011711-B071-44D1-B2D5-9EE1064694E2}" srcId="{B166BB02-027D-4F24-B217-622C89854B3F}" destId="{FF793BBC-A5CF-4205-8C55-213DBE75A030}" srcOrd="1" destOrd="0" parTransId="{A243BBDF-7682-4977-A681-DB55999CE231}" sibTransId="{B9379A98-E614-4800-AA09-26F9FB3CF959}"/>
    <dgm:cxn modelId="{CAB03E14-F00F-45F1-B500-AA128622BE8F}" type="presOf" srcId="{B166BB02-027D-4F24-B217-622C89854B3F}" destId="{141923E4-3068-49EE-BB6A-86AB4BFFD217}" srcOrd="0" destOrd="0" presId="urn:microsoft.com/office/officeart/2005/8/layout/orgChart1"/>
    <dgm:cxn modelId="{78CD651A-97F4-45C8-8E2E-207F6A83F6C2}" type="presOf" srcId="{974DD139-F528-4089-B697-454D2D061049}" destId="{E9BF4020-3069-45E2-981B-9C5CA4EAD4E0}" srcOrd="0" destOrd="0" presId="urn:microsoft.com/office/officeart/2005/8/layout/orgChart1"/>
    <dgm:cxn modelId="{F2877235-3C8F-4FAE-BFFF-04303EBBE03B}" type="presOf" srcId="{5A2F97E3-3E52-401D-B35E-6589F2A5BBD2}" destId="{34FEC4A7-90A1-4836-9BC7-F9538842BD3D}" srcOrd="0" destOrd="0" presId="urn:microsoft.com/office/officeart/2005/8/layout/orgChart1"/>
    <dgm:cxn modelId="{F618B140-DFD4-4129-8557-DE9C06C0F177}" type="presOf" srcId="{DA426E86-1D87-4E03-B423-A9BF0CF477C0}" destId="{73BD1EDB-8140-4F43-A4A9-4AA905F83DC2}" srcOrd="1" destOrd="0" presId="urn:microsoft.com/office/officeart/2005/8/layout/orgChart1"/>
    <dgm:cxn modelId="{1FEBF662-C5A6-47D5-8E4F-1604A426535C}" type="presOf" srcId="{748E0974-B24C-4C1F-9C32-781AFF0EAB4E}" destId="{2852726A-6163-4794-8BD2-E10724F5B092}" srcOrd="1" destOrd="0" presId="urn:microsoft.com/office/officeart/2005/8/layout/orgChart1"/>
    <dgm:cxn modelId="{A25AB347-FC8D-4617-B5C1-4E87394A2C82}" type="presOf" srcId="{DA426E86-1D87-4E03-B423-A9BF0CF477C0}" destId="{396E2AE6-84A6-4923-84E0-F6B5C975892A}" srcOrd="0" destOrd="0" presId="urn:microsoft.com/office/officeart/2005/8/layout/orgChart1"/>
    <dgm:cxn modelId="{16587556-BB78-4F79-8DC8-3784B9423D0B}" type="presOf" srcId="{B166BB02-027D-4F24-B217-622C89854B3F}" destId="{1850CADA-3616-49BA-AE5A-6C1C5477BE77}" srcOrd="1" destOrd="0" presId="urn:microsoft.com/office/officeart/2005/8/layout/orgChart1"/>
    <dgm:cxn modelId="{84760987-75CE-4A53-8309-4720733B2ADA}" type="presOf" srcId="{A243BBDF-7682-4977-A681-DB55999CE231}" destId="{6E137107-372F-4FC6-A7E2-4D8F5DB06277}" srcOrd="0" destOrd="0" presId="urn:microsoft.com/office/officeart/2005/8/layout/orgChart1"/>
    <dgm:cxn modelId="{32F2EA88-91FA-42D9-9E7E-5722FBB4E327}" srcId="{FF793BBC-A5CF-4205-8C55-213DBE75A030}" destId="{DA426E86-1D87-4E03-B423-A9BF0CF477C0}" srcOrd="1" destOrd="0" parTransId="{5A2F97E3-3E52-401D-B35E-6589F2A5BBD2}" sibTransId="{91164F9A-B228-4332-B6B8-8334426B3963}"/>
    <dgm:cxn modelId="{6ACEB793-E715-44CE-8C54-7C489258AF1C}" type="presOf" srcId="{B1BC5FCA-8EBD-4C32-B97C-3D1CCA216898}" destId="{2BE9ECAC-55C0-46BF-842B-1FF8AE090C41}" srcOrd="0" destOrd="0" presId="urn:microsoft.com/office/officeart/2005/8/layout/orgChart1"/>
    <dgm:cxn modelId="{EC184898-8A0B-48EE-93F4-98C1BA9BB69B}" type="presOf" srcId="{FF793BBC-A5CF-4205-8C55-213DBE75A030}" destId="{C9E63823-FCB5-43AE-86D6-F92FEBC809D3}" srcOrd="0" destOrd="0" presId="urn:microsoft.com/office/officeart/2005/8/layout/orgChart1"/>
    <dgm:cxn modelId="{4FE818B3-4054-4F88-A4BE-6FA5A3486F0B}" type="presOf" srcId="{FF793BBC-A5CF-4205-8C55-213DBE75A030}" destId="{1E51AE5D-3C51-4E26-B34F-95DCE5C906C4}" srcOrd="1" destOrd="0" presId="urn:microsoft.com/office/officeart/2005/8/layout/orgChart1"/>
    <dgm:cxn modelId="{F9899BBE-C504-4A20-BCD6-F3C68FD1EC4E}" srcId="{FF793BBC-A5CF-4205-8C55-213DBE75A030}" destId="{1D795A3F-D0F2-4A19-87CB-1A1DD0F217BE}" srcOrd="0" destOrd="0" parTransId="{B1BC5FCA-8EBD-4C32-B97C-3D1CCA216898}" sibTransId="{5250231B-7B83-4A0F-A439-07D840E2BA49}"/>
    <dgm:cxn modelId="{E60DABE3-DD9B-4519-AF07-5B3A5CB78989}" type="presOf" srcId="{748E0974-B24C-4C1F-9C32-781AFF0EAB4E}" destId="{6715D6E1-C9A5-49EE-B603-0D316B37B31F}" srcOrd="0" destOrd="0" presId="urn:microsoft.com/office/officeart/2005/8/layout/orgChart1"/>
    <dgm:cxn modelId="{17A14EE5-50F6-4C7D-984E-F917A7B69839}" type="presOf" srcId="{1D795A3F-D0F2-4A19-87CB-1A1DD0F217BE}" destId="{3C462D59-960A-479A-BCC4-5988814798A3}" srcOrd="0" destOrd="0" presId="urn:microsoft.com/office/officeart/2005/8/layout/orgChart1"/>
    <dgm:cxn modelId="{40041FEA-9030-4CFA-B0B0-A18631A5FDC0}" srcId="{B166BB02-027D-4F24-B217-622C89854B3F}" destId="{748E0974-B24C-4C1F-9C32-781AFF0EAB4E}" srcOrd="0" destOrd="0" parTransId="{F05463E1-8A51-46CB-8278-BFA75EE9FFB8}" sibTransId="{CF3EF33C-9526-4F01-87DD-B32D0D8CA449}"/>
    <dgm:cxn modelId="{201FA5F8-EA90-4F96-9424-8C4BD2946B3B}" type="presOf" srcId="{1D795A3F-D0F2-4A19-87CB-1A1DD0F217BE}" destId="{4C7F7FD8-380F-4639-B178-19254A4D1A04}" srcOrd="1" destOrd="0" presId="urn:microsoft.com/office/officeart/2005/8/layout/orgChart1"/>
    <dgm:cxn modelId="{9905FD26-AED8-44AE-BAD1-FB2DD4199E37}" type="presParOf" srcId="{E9BF4020-3069-45E2-981B-9C5CA4EAD4E0}" destId="{5A4B69B9-EA16-4EB0-8F45-9853090E85A9}" srcOrd="0" destOrd="0" presId="urn:microsoft.com/office/officeart/2005/8/layout/orgChart1"/>
    <dgm:cxn modelId="{F2233817-C02C-4A4B-BE34-D5F511DB46E5}" type="presParOf" srcId="{5A4B69B9-EA16-4EB0-8F45-9853090E85A9}" destId="{08204A6A-3CC2-4AA3-A0BB-EA80EA13A1B6}" srcOrd="0" destOrd="0" presId="urn:microsoft.com/office/officeart/2005/8/layout/orgChart1"/>
    <dgm:cxn modelId="{12893C07-9BE5-449E-955B-AB06F79B668E}" type="presParOf" srcId="{08204A6A-3CC2-4AA3-A0BB-EA80EA13A1B6}" destId="{141923E4-3068-49EE-BB6A-86AB4BFFD217}" srcOrd="0" destOrd="0" presId="urn:microsoft.com/office/officeart/2005/8/layout/orgChart1"/>
    <dgm:cxn modelId="{0A3A8D04-3B7D-4C06-ACFA-4F7D98D17003}" type="presParOf" srcId="{08204A6A-3CC2-4AA3-A0BB-EA80EA13A1B6}" destId="{1850CADA-3616-49BA-AE5A-6C1C5477BE77}" srcOrd="1" destOrd="0" presId="urn:microsoft.com/office/officeart/2005/8/layout/orgChart1"/>
    <dgm:cxn modelId="{E8F7B53C-CDC6-4086-9F71-61AFFB25F8F3}" type="presParOf" srcId="{5A4B69B9-EA16-4EB0-8F45-9853090E85A9}" destId="{B04A532E-9560-46E2-BB81-533E7C4A9A94}" srcOrd="1" destOrd="0" presId="urn:microsoft.com/office/officeart/2005/8/layout/orgChart1"/>
    <dgm:cxn modelId="{3E3F1C7A-9374-43FA-8E7D-4F156209EC28}" type="presParOf" srcId="{B04A532E-9560-46E2-BB81-533E7C4A9A94}" destId="{6E137107-372F-4FC6-A7E2-4D8F5DB06277}" srcOrd="0" destOrd="0" presId="urn:microsoft.com/office/officeart/2005/8/layout/orgChart1"/>
    <dgm:cxn modelId="{B16953D0-4D92-45EB-A998-FD7B9B17EB3F}" type="presParOf" srcId="{B04A532E-9560-46E2-BB81-533E7C4A9A94}" destId="{60015AEF-1380-473A-8FC2-5FCE5CC495E6}" srcOrd="1" destOrd="0" presId="urn:microsoft.com/office/officeart/2005/8/layout/orgChart1"/>
    <dgm:cxn modelId="{80AFB0E7-FF20-4115-B6F1-7817EC615330}" type="presParOf" srcId="{60015AEF-1380-473A-8FC2-5FCE5CC495E6}" destId="{C17844A9-2A10-491D-B40A-3196E0AC4694}" srcOrd="0" destOrd="0" presId="urn:microsoft.com/office/officeart/2005/8/layout/orgChart1"/>
    <dgm:cxn modelId="{72AE6572-6343-45F4-B663-744B7C205679}" type="presParOf" srcId="{C17844A9-2A10-491D-B40A-3196E0AC4694}" destId="{C9E63823-FCB5-43AE-86D6-F92FEBC809D3}" srcOrd="0" destOrd="0" presId="urn:microsoft.com/office/officeart/2005/8/layout/orgChart1"/>
    <dgm:cxn modelId="{02060889-AA55-4D54-A4C6-48AC331BB04B}" type="presParOf" srcId="{C17844A9-2A10-491D-B40A-3196E0AC4694}" destId="{1E51AE5D-3C51-4E26-B34F-95DCE5C906C4}" srcOrd="1" destOrd="0" presId="urn:microsoft.com/office/officeart/2005/8/layout/orgChart1"/>
    <dgm:cxn modelId="{4EBB9524-58FC-4942-A3E4-3005E859A88F}" type="presParOf" srcId="{60015AEF-1380-473A-8FC2-5FCE5CC495E6}" destId="{460A19BE-3889-4F52-9CCF-AD251934D0CB}" srcOrd="1" destOrd="0" presId="urn:microsoft.com/office/officeart/2005/8/layout/orgChart1"/>
    <dgm:cxn modelId="{B41DC96D-04B0-4B8C-9E60-71DED1B69B88}" type="presParOf" srcId="{460A19BE-3889-4F52-9CCF-AD251934D0CB}" destId="{2BE9ECAC-55C0-46BF-842B-1FF8AE090C41}" srcOrd="0" destOrd="0" presId="urn:microsoft.com/office/officeart/2005/8/layout/orgChart1"/>
    <dgm:cxn modelId="{E9FA02CE-7EE2-46BE-81F0-F861B2CB19D6}" type="presParOf" srcId="{460A19BE-3889-4F52-9CCF-AD251934D0CB}" destId="{11DC7211-11C1-4035-9F8F-3414F860A960}" srcOrd="1" destOrd="0" presId="urn:microsoft.com/office/officeart/2005/8/layout/orgChart1"/>
    <dgm:cxn modelId="{00A62EB1-C590-4EF5-AD2A-BE1BEB990AB2}" type="presParOf" srcId="{11DC7211-11C1-4035-9F8F-3414F860A960}" destId="{6748A826-3C99-45A2-8B77-D8EB6F8A3F59}" srcOrd="0" destOrd="0" presId="urn:microsoft.com/office/officeart/2005/8/layout/orgChart1"/>
    <dgm:cxn modelId="{1FCCDF31-D3C0-4F30-9F0F-476946D7355B}" type="presParOf" srcId="{6748A826-3C99-45A2-8B77-D8EB6F8A3F59}" destId="{3C462D59-960A-479A-BCC4-5988814798A3}" srcOrd="0" destOrd="0" presId="urn:microsoft.com/office/officeart/2005/8/layout/orgChart1"/>
    <dgm:cxn modelId="{9FF9392B-5895-42BC-A53F-D76111610FF0}" type="presParOf" srcId="{6748A826-3C99-45A2-8B77-D8EB6F8A3F59}" destId="{4C7F7FD8-380F-4639-B178-19254A4D1A04}" srcOrd="1" destOrd="0" presId="urn:microsoft.com/office/officeart/2005/8/layout/orgChart1"/>
    <dgm:cxn modelId="{8819C083-0D87-4509-9DDD-9202774FF5F2}" type="presParOf" srcId="{11DC7211-11C1-4035-9F8F-3414F860A960}" destId="{2554CF24-6409-439B-A90A-A97954E1A367}" srcOrd="1" destOrd="0" presId="urn:microsoft.com/office/officeart/2005/8/layout/orgChart1"/>
    <dgm:cxn modelId="{2E3ADBDB-179D-4D4B-913E-991FB4DD04C3}" type="presParOf" srcId="{11DC7211-11C1-4035-9F8F-3414F860A960}" destId="{BDDD5CFA-CB48-4B2D-B6BB-724FA05C8AAF}" srcOrd="2" destOrd="0" presId="urn:microsoft.com/office/officeart/2005/8/layout/orgChart1"/>
    <dgm:cxn modelId="{BC996B53-7E6A-4631-BB35-14572C364ECB}" type="presParOf" srcId="{60015AEF-1380-473A-8FC2-5FCE5CC495E6}" destId="{4754155A-88AB-424A-97BF-0C8803107E85}" srcOrd="2" destOrd="0" presId="urn:microsoft.com/office/officeart/2005/8/layout/orgChart1"/>
    <dgm:cxn modelId="{5BDE80F7-26B4-4517-910B-AF4593AC9CEC}" type="presParOf" srcId="{4754155A-88AB-424A-97BF-0C8803107E85}" destId="{34FEC4A7-90A1-4836-9BC7-F9538842BD3D}" srcOrd="0" destOrd="0" presId="urn:microsoft.com/office/officeart/2005/8/layout/orgChart1"/>
    <dgm:cxn modelId="{DAC576DC-5FA1-42FE-92EF-344B5A3F542F}" type="presParOf" srcId="{4754155A-88AB-424A-97BF-0C8803107E85}" destId="{FAECC850-AF42-4BAA-BA3A-9F16B42FDE30}" srcOrd="1" destOrd="0" presId="urn:microsoft.com/office/officeart/2005/8/layout/orgChart1"/>
    <dgm:cxn modelId="{AC41D714-0519-498B-AE31-31979052580C}" type="presParOf" srcId="{FAECC850-AF42-4BAA-BA3A-9F16B42FDE30}" destId="{071A7FA3-5E35-4A74-90C2-B6A9BE49142C}" srcOrd="0" destOrd="0" presId="urn:microsoft.com/office/officeart/2005/8/layout/orgChart1"/>
    <dgm:cxn modelId="{954BDA4F-F93A-4D51-8271-F9DC9D9E802E}" type="presParOf" srcId="{071A7FA3-5E35-4A74-90C2-B6A9BE49142C}" destId="{396E2AE6-84A6-4923-84E0-F6B5C975892A}" srcOrd="0" destOrd="0" presId="urn:microsoft.com/office/officeart/2005/8/layout/orgChart1"/>
    <dgm:cxn modelId="{1DDCDA12-80D0-417B-8C51-6834736B2589}" type="presParOf" srcId="{071A7FA3-5E35-4A74-90C2-B6A9BE49142C}" destId="{73BD1EDB-8140-4F43-A4A9-4AA905F83DC2}" srcOrd="1" destOrd="0" presId="urn:microsoft.com/office/officeart/2005/8/layout/orgChart1"/>
    <dgm:cxn modelId="{26FE63CB-54DB-4FC7-A94E-1570E67C4ABE}" type="presParOf" srcId="{FAECC850-AF42-4BAA-BA3A-9F16B42FDE30}" destId="{89ACACF6-E476-4ED0-A3CC-13C18B15F977}" srcOrd="1" destOrd="0" presId="urn:microsoft.com/office/officeart/2005/8/layout/orgChart1"/>
    <dgm:cxn modelId="{8C44DEBB-0754-4187-9EEA-E6A2FB058B07}" type="presParOf" srcId="{FAECC850-AF42-4BAA-BA3A-9F16B42FDE30}" destId="{EE5E9084-C4FE-445C-9B2F-96BB2A7EEF26}" srcOrd="2" destOrd="0" presId="urn:microsoft.com/office/officeart/2005/8/layout/orgChart1"/>
    <dgm:cxn modelId="{EC846B93-9D65-4B4D-BBE2-7690D2946EA9}" type="presParOf" srcId="{5A4B69B9-EA16-4EB0-8F45-9853090E85A9}" destId="{62530ED6-7FDE-4EC7-BEDF-6CEEDC86A948}" srcOrd="2" destOrd="0" presId="urn:microsoft.com/office/officeart/2005/8/layout/orgChart1"/>
    <dgm:cxn modelId="{B04B97C8-F848-4C6E-89FD-A03B79F01B02}" type="presParOf" srcId="{62530ED6-7FDE-4EC7-BEDF-6CEEDC86A948}" destId="{B5985905-88E9-4E86-A5CE-E8A3BB901411}" srcOrd="0" destOrd="0" presId="urn:microsoft.com/office/officeart/2005/8/layout/orgChart1"/>
    <dgm:cxn modelId="{C3867280-096E-4FCD-A986-86754BC59A67}" type="presParOf" srcId="{62530ED6-7FDE-4EC7-BEDF-6CEEDC86A948}" destId="{E7A6D178-F44A-483B-937B-012064CD6A6E}" srcOrd="1" destOrd="0" presId="urn:microsoft.com/office/officeart/2005/8/layout/orgChart1"/>
    <dgm:cxn modelId="{3534B128-3AF5-4105-BEC5-72A182F14C5A}" type="presParOf" srcId="{E7A6D178-F44A-483B-937B-012064CD6A6E}" destId="{C3F0847E-C40C-4E13-99FD-7D131F0A2BC6}" srcOrd="0" destOrd="0" presId="urn:microsoft.com/office/officeart/2005/8/layout/orgChart1"/>
    <dgm:cxn modelId="{48BC6B03-E30C-48D0-83C5-95DB19548CD7}" type="presParOf" srcId="{C3F0847E-C40C-4E13-99FD-7D131F0A2BC6}" destId="{6715D6E1-C9A5-49EE-B603-0D316B37B31F}" srcOrd="0" destOrd="0" presId="urn:microsoft.com/office/officeart/2005/8/layout/orgChart1"/>
    <dgm:cxn modelId="{92EDCAB7-C2A8-4503-874C-CD0D6E22446F}" type="presParOf" srcId="{C3F0847E-C40C-4E13-99FD-7D131F0A2BC6}" destId="{2852726A-6163-4794-8BD2-E10724F5B092}" srcOrd="1" destOrd="0" presId="urn:microsoft.com/office/officeart/2005/8/layout/orgChart1"/>
    <dgm:cxn modelId="{CE3EB4BF-C384-4777-A1F0-0F50136FE563}" type="presParOf" srcId="{E7A6D178-F44A-483B-937B-012064CD6A6E}" destId="{2869F732-7DC6-4DF2-AFCF-18B6703210E2}" srcOrd="1" destOrd="0" presId="urn:microsoft.com/office/officeart/2005/8/layout/orgChart1"/>
    <dgm:cxn modelId="{7B76FC84-EB54-4656-AD9A-CE9731D6C9FD}" type="presParOf" srcId="{E7A6D178-F44A-483B-937B-012064CD6A6E}" destId="{EF613B2A-66D4-41EB-BCDE-986E588173B1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B5E7467-71FA-4509-9321-3B06B46FF527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en-AU"/>
        </a:p>
      </dgm:t>
    </dgm:pt>
    <dgm:pt modelId="{E6C59FF9-3E50-480E-BE2F-B4D66EC7655A}">
      <dgm:prSet phldrT="[Text]"/>
      <dgm:spPr/>
      <dgm:t>
        <a:bodyPr/>
        <a:lstStyle/>
        <a:p>
          <a:r>
            <a:rPr lang="en-AU"/>
            <a:t>310 patients</a:t>
          </a:r>
        </a:p>
      </dgm:t>
    </dgm:pt>
    <dgm:pt modelId="{CC0A0C59-FABF-4773-96B5-0DB4FCD58C82}" type="parTrans" cxnId="{3470A6AA-E46F-4A70-A1EC-2AEE9D2E3CFD}">
      <dgm:prSet/>
      <dgm:spPr/>
      <dgm:t>
        <a:bodyPr/>
        <a:lstStyle/>
        <a:p>
          <a:endParaRPr lang="en-AU"/>
        </a:p>
      </dgm:t>
    </dgm:pt>
    <dgm:pt modelId="{C7FF9DE4-135A-45D8-B75A-882CE3B71964}" type="sibTrans" cxnId="{3470A6AA-E46F-4A70-A1EC-2AEE9D2E3CFD}">
      <dgm:prSet/>
      <dgm:spPr/>
      <dgm:t>
        <a:bodyPr/>
        <a:lstStyle/>
        <a:p>
          <a:endParaRPr lang="en-AU"/>
        </a:p>
      </dgm:t>
    </dgm:pt>
    <dgm:pt modelId="{B2D56F26-7D12-4407-A5FF-F44026343642}" type="asst">
      <dgm:prSet phldrT="[Text]"/>
      <dgm:spPr/>
      <dgm:t>
        <a:bodyPr/>
        <a:lstStyle/>
        <a:p>
          <a:r>
            <a:rPr lang="en-AU"/>
            <a:t> 11 no CXR, IGRA or Mantoux testing accessible*</a:t>
          </a:r>
        </a:p>
      </dgm:t>
    </dgm:pt>
    <dgm:pt modelId="{54E0B79D-3313-4335-AD81-13EADC4C5011}" type="parTrans" cxnId="{27B167BD-C6F6-4CB4-B0E1-D53B693C30BC}">
      <dgm:prSet/>
      <dgm:spPr/>
      <dgm:t>
        <a:bodyPr/>
        <a:lstStyle/>
        <a:p>
          <a:endParaRPr lang="en-AU"/>
        </a:p>
      </dgm:t>
    </dgm:pt>
    <dgm:pt modelId="{66981310-DE25-47B7-8028-A212B93C37EB}" type="sibTrans" cxnId="{27B167BD-C6F6-4CB4-B0E1-D53B693C30BC}">
      <dgm:prSet/>
      <dgm:spPr/>
      <dgm:t>
        <a:bodyPr/>
        <a:lstStyle/>
        <a:p>
          <a:endParaRPr lang="en-AU"/>
        </a:p>
      </dgm:t>
    </dgm:pt>
    <dgm:pt modelId="{4E538D0A-FD94-4107-94B8-237F70948B20}">
      <dgm:prSet phldrT="[Text]"/>
      <dgm:spPr/>
      <dgm:t>
        <a:bodyPr/>
        <a:lstStyle/>
        <a:p>
          <a:r>
            <a:rPr lang="en-AU"/>
            <a:t>277 CXR result accessible</a:t>
          </a:r>
        </a:p>
      </dgm:t>
    </dgm:pt>
    <dgm:pt modelId="{52F7BCCF-76BE-4FAD-AF17-DBE3F7282EB5}" type="parTrans" cxnId="{465524D6-1338-4539-840E-88B84F83F31C}">
      <dgm:prSet/>
      <dgm:spPr/>
      <dgm:t>
        <a:bodyPr/>
        <a:lstStyle/>
        <a:p>
          <a:endParaRPr lang="en-AU"/>
        </a:p>
      </dgm:t>
    </dgm:pt>
    <dgm:pt modelId="{3FE6A144-B72E-4062-8DEF-E9231692B1F5}" type="sibTrans" cxnId="{465524D6-1338-4539-840E-88B84F83F31C}">
      <dgm:prSet/>
      <dgm:spPr/>
      <dgm:t>
        <a:bodyPr/>
        <a:lstStyle/>
        <a:p>
          <a:endParaRPr lang="en-AU"/>
        </a:p>
      </dgm:t>
    </dgm:pt>
    <dgm:pt modelId="{C591A861-D1C0-4168-8A52-56B76F36659B}">
      <dgm:prSet phldrT="[Text]"/>
      <dgm:spPr/>
      <dgm:t>
        <a:bodyPr/>
        <a:lstStyle/>
        <a:p>
          <a:r>
            <a:rPr lang="en-AU"/>
            <a:t>22 No CXR result</a:t>
          </a:r>
        </a:p>
      </dgm:t>
    </dgm:pt>
    <dgm:pt modelId="{528F884F-25A9-424F-8EFD-F4A4E2A50FC9}" type="parTrans" cxnId="{4705CCE7-B1D2-4B12-9A9C-A21A3E6803A3}">
      <dgm:prSet/>
      <dgm:spPr/>
      <dgm:t>
        <a:bodyPr/>
        <a:lstStyle/>
        <a:p>
          <a:endParaRPr lang="en-AU"/>
        </a:p>
      </dgm:t>
    </dgm:pt>
    <dgm:pt modelId="{8E254FF4-1C54-41DB-8227-801EF332295F}" type="sibTrans" cxnId="{4705CCE7-B1D2-4B12-9A9C-A21A3E6803A3}">
      <dgm:prSet/>
      <dgm:spPr/>
      <dgm:t>
        <a:bodyPr/>
        <a:lstStyle/>
        <a:p>
          <a:endParaRPr lang="en-AU"/>
        </a:p>
      </dgm:t>
    </dgm:pt>
    <dgm:pt modelId="{10D2BDE4-3730-4D2D-AD48-6A8F799FE5C0}">
      <dgm:prSet/>
      <dgm:spPr/>
      <dgm:t>
        <a:bodyPr/>
        <a:lstStyle/>
        <a:p>
          <a:r>
            <a:rPr lang="en-AU"/>
            <a:t> 21 CXR abnormal</a:t>
          </a:r>
        </a:p>
      </dgm:t>
    </dgm:pt>
    <dgm:pt modelId="{6FDF017E-86AE-4F4B-95C3-32FDFA599862}" type="parTrans" cxnId="{9CA0C36B-FFDC-4656-AB67-9E8B34CA0169}">
      <dgm:prSet/>
      <dgm:spPr/>
      <dgm:t>
        <a:bodyPr/>
        <a:lstStyle/>
        <a:p>
          <a:endParaRPr lang="en-AU"/>
        </a:p>
      </dgm:t>
    </dgm:pt>
    <dgm:pt modelId="{A9864F71-7687-404F-B4E8-4BBC766F0E16}" type="sibTrans" cxnId="{9CA0C36B-FFDC-4656-AB67-9E8B34CA0169}">
      <dgm:prSet/>
      <dgm:spPr/>
      <dgm:t>
        <a:bodyPr/>
        <a:lstStyle/>
        <a:p>
          <a:endParaRPr lang="en-AU"/>
        </a:p>
      </dgm:t>
    </dgm:pt>
    <dgm:pt modelId="{11391B31-4F83-4864-B604-4DCFDE62EEDE}">
      <dgm:prSet/>
      <dgm:spPr/>
      <dgm:t>
        <a:bodyPr/>
        <a:lstStyle/>
        <a:p>
          <a:r>
            <a:rPr lang="en-AU"/>
            <a:t> 256 CXR negative</a:t>
          </a:r>
        </a:p>
      </dgm:t>
    </dgm:pt>
    <dgm:pt modelId="{53E7B3C5-0E27-4474-9286-D35225057169}" type="parTrans" cxnId="{B745D760-AA09-495F-9DA8-0E081108FEA1}">
      <dgm:prSet/>
      <dgm:spPr/>
      <dgm:t>
        <a:bodyPr/>
        <a:lstStyle/>
        <a:p>
          <a:endParaRPr lang="en-AU"/>
        </a:p>
      </dgm:t>
    </dgm:pt>
    <dgm:pt modelId="{2400A38F-C683-4310-B502-00335273DE60}" type="sibTrans" cxnId="{B745D760-AA09-495F-9DA8-0E081108FEA1}">
      <dgm:prSet/>
      <dgm:spPr/>
      <dgm:t>
        <a:bodyPr/>
        <a:lstStyle/>
        <a:p>
          <a:endParaRPr lang="en-AU"/>
        </a:p>
      </dgm:t>
    </dgm:pt>
    <dgm:pt modelId="{784FF914-9182-4278-A146-934F035B0943}">
      <dgm:prSet/>
      <dgm:spPr/>
      <dgm:t>
        <a:bodyPr/>
        <a:lstStyle/>
        <a:p>
          <a:r>
            <a:rPr lang="en-AU"/>
            <a:t> 17 IGRA/Mantoux negative</a:t>
          </a:r>
        </a:p>
      </dgm:t>
    </dgm:pt>
    <dgm:pt modelId="{633BFB17-328E-4D83-9887-B111AC98C384}" type="parTrans" cxnId="{62223798-36B5-4861-92C0-E595C1D34FB1}">
      <dgm:prSet/>
      <dgm:spPr/>
      <dgm:t>
        <a:bodyPr/>
        <a:lstStyle/>
        <a:p>
          <a:endParaRPr lang="en-AU"/>
        </a:p>
      </dgm:t>
    </dgm:pt>
    <dgm:pt modelId="{84BAF3D2-DA8D-4C7B-B397-76BC3F3F40E6}" type="sibTrans" cxnId="{62223798-36B5-4861-92C0-E595C1D34FB1}">
      <dgm:prSet/>
      <dgm:spPr/>
      <dgm:t>
        <a:bodyPr/>
        <a:lstStyle/>
        <a:p>
          <a:endParaRPr lang="en-AU"/>
        </a:p>
      </dgm:t>
    </dgm:pt>
    <dgm:pt modelId="{DA14FBD8-0F8A-4636-ACAF-598745D6B560}">
      <dgm:prSet/>
      <dgm:spPr/>
      <dgm:t>
        <a:bodyPr/>
        <a:lstStyle/>
        <a:p>
          <a:r>
            <a:rPr lang="en-AU"/>
            <a:t> 237 IGRA/Mantoux negative</a:t>
          </a:r>
        </a:p>
      </dgm:t>
    </dgm:pt>
    <dgm:pt modelId="{50A7F086-364F-4136-893B-9063C1C06FE1}" type="parTrans" cxnId="{0B1EDD5D-EE57-4976-A5AD-09D13C7D19CC}">
      <dgm:prSet/>
      <dgm:spPr/>
      <dgm:t>
        <a:bodyPr/>
        <a:lstStyle/>
        <a:p>
          <a:endParaRPr lang="en-AU"/>
        </a:p>
      </dgm:t>
    </dgm:pt>
    <dgm:pt modelId="{5F882AC3-9476-4A7B-B3EA-007624E98F7F}" type="sibTrans" cxnId="{0B1EDD5D-EE57-4976-A5AD-09D13C7D19CC}">
      <dgm:prSet/>
      <dgm:spPr/>
      <dgm:t>
        <a:bodyPr/>
        <a:lstStyle/>
        <a:p>
          <a:endParaRPr lang="en-AU"/>
        </a:p>
      </dgm:t>
    </dgm:pt>
    <dgm:pt modelId="{A6336753-B9BF-4145-94FA-587A91B0DC20}">
      <dgm:prSet/>
      <dgm:spPr/>
      <dgm:t>
        <a:bodyPr/>
        <a:lstStyle/>
        <a:p>
          <a:r>
            <a:rPr lang="en-AU"/>
            <a:t> 19 IGRA/Mantoux positive</a:t>
          </a:r>
        </a:p>
      </dgm:t>
    </dgm:pt>
    <dgm:pt modelId="{D59FF8DC-F207-4A5A-A2F6-092D03BB2D79}" type="parTrans" cxnId="{4AC84178-3865-4CDD-A299-793CD8C099E6}">
      <dgm:prSet/>
      <dgm:spPr/>
      <dgm:t>
        <a:bodyPr/>
        <a:lstStyle/>
        <a:p>
          <a:endParaRPr lang="en-AU"/>
        </a:p>
      </dgm:t>
    </dgm:pt>
    <dgm:pt modelId="{D69CDA55-845B-4D96-99FD-6C9786743916}" type="sibTrans" cxnId="{4AC84178-3865-4CDD-A299-793CD8C099E6}">
      <dgm:prSet/>
      <dgm:spPr/>
      <dgm:t>
        <a:bodyPr/>
        <a:lstStyle/>
        <a:p>
          <a:endParaRPr lang="en-AU"/>
        </a:p>
      </dgm:t>
    </dgm:pt>
    <dgm:pt modelId="{E6AF10F6-5606-49DC-B853-FD9E0D63BC4B}">
      <dgm:prSet/>
      <dgm:spPr/>
      <dgm:t>
        <a:bodyPr/>
        <a:lstStyle/>
        <a:p>
          <a:r>
            <a:rPr lang="en-AU"/>
            <a:t>4  IGRA/Mantoux positive</a:t>
          </a:r>
        </a:p>
      </dgm:t>
    </dgm:pt>
    <dgm:pt modelId="{55CFC987-E1D5-40C8-9AAF-72FF25D944B2}" type="parTrans" cxnId="{A5CD322B-C64F-4BBB-9D2C-03170E957EA7}">
      <dgm:prSet/>
      <dgm:spPr/>
      <dgm:t>
        <a:bodyPr/>
        <a:lstStyle/>
        <a:p>
          <a:endParaRPr lang="en-AU"/>
        </a:p>
      </dgm:t>
    </dgm:pt>
    <dgm:pt modelId="{FE8F1B72-C648-4BBB-B9E6-44A541C53970}" type="sibTrans" cxnId="{A5CD322B-C64F-4BBB-9D2C-03170E957EA7}">
      <dgm:prSet/>
      <dgm:spPr/>
      <dgm:t>
        <a:bodyPr/>
        <a:lstStyle/>
        <a:p>
          <a:endParaRPr lang="en-AU"/>
        </a:p>
      </dgm:t>
    </dgm:pt>
    <dgm:pt modelId="{6ABC5335-A3A6-4EC6-8AEF-FDE72989084D}">
      <dgm:prSet/>
      <dgm:spPr/>
      <dgm:t>
        <a:bodyPr/>
        <a:lstStyle/>
        <a:p>
          <a:r>
            <a:rPr lang="en-AU"/>
            <a:t>2   IGRA/Mantoux positive</a:t>
          </a:r>
        </a:p>
      </dgm:t>
    </dgm:pt>
    <dgm:pt modelId="{A717D6FF-0616-44A5-8C10-8ED8E1FBEC0C}" type="sibTrans" cxnId="{B302E072-61FA-4EFE-9952-9D7CDD5102A0}">
      <dgm:prSet/>
      <dgm:spPr/>
      <dgm:t>
        <a:bodyPr/>
        <a:lstStyle/>
        <a:p>
          <a:endParaRPr lang="en-AU"/>
        </a:p>
      </dgm:t>
    </dgm:pt>
    <dgm:pt modelId="{8FA1FC18-3A16-4D6A-AB1A-1DE1B8F5F7C0}" type="parTrans" cxnId="{B302E072-61FA-4EFE-9952-9D7CDD5102A0}">
      <dgm:prSet/>
      <dgm:spPr/>
      <dgm:t>
        <a:bodyPr/>
        <a:lstStyle/>
        <a:p>
          <a:endParaRPr lang="en-AU"/>
        </a:p>
      </dgm:t>
    </dgm:pt>
    <dgm:pt modelId="{DE53E9B0-C470-47B2-8DDE-CA200FDAC681}">
      <dgm:prSet/>
      <dgm:spPr/>
      <dgm:t>
        <a:bodyPr/>
        <a:lstStyle/>
        <a:p>
          <a:r>
            <a:rPr lang="en-AU"/>
            <a:t>20  IGRA/Mantoux negative</a:t>
          </a:r>
        </a:p>
      </dgm:t>
    </dgm:pt>
    <dgm:pt modelId="{88CD57C7-9B48-47A4-93E8-33F05BD7CB38}" type="sibTrans" cxnId="{FA5D575C-92F4-46E6-B603-B0EAD2831F95}">
      <dgm:prSet/>
      <dgm:spPr/>
      <dgm:t>
        <a:bodyPr/>
        <a:lstStyle/>
        <a:p>
          <a:endParaRPr lang="en-AU"/>
        </a:p>
      </dgm:t>
    </dgm:pt>
    <dgm:pt modelId="{9599C77A-85CC-49D5-99FE-035BEB0F1A51}" type="parTrans" cxnId="{FA5D575C-92F4-46E6-B603-B0EAD2831F95}">
      <dgm:prSet/>
      <dgm:spPr/>
      <dgm:t>
        <a:bodyPr/>
        <a:lstStyle/>
        <a:p>
          <a:endParaRPr lang="en-AU"/>
        </a:p>
      </dgm:t>
    </dgm:pt>
    <dgm:pt modelId="{D313838C-5C94-4A1B-862D-A800E2B7B3F5}">
      <dgm:prSet/>
      <dgm:spPr/>
      <dgm:t>
        <a:bodyPr/>
        <a:lstStyle/>
        <a:p>
          <a:r>
            <a:rPr lang="en-AU"/>
            <a:t>4 (100%) LTBI treated </a:t>
          </a:r>
        </a:p>
      </dgm:t>
    </dgm:pt>
    <dgm:pt modelId="{5CA64C6B-C450-4E54-9EB9-217CCDD52BA4}" type="parTrans" cxnId="{0D998C18-5C6C-4D25-B9EA-A5D4F234C62F}">
      <dgm:prSet/>
      <dgm:spPr/>
      <dgm:t>
        <a:bodyPr/>
        <a:lstStyle/>
        <a:p>
          <a:endParaRPr lang="en-AU"/>
        </a:p>
      </dgm:t>
    </dgm:pt>
    <dgm:pt modelId="{5AA34D8D-2633-4231-BBA4-A800CE7EDA0C}" type="sibTrans" cxnId="{0D998C18-5C6C-4D25-B9EA-A5D4F234C62F}">
      <dgm:prSet/>
      <dgm:spPr/>
      <dgm:t>
        <a:bodyPr/>
        <a:lstStyle/>
        <a:p>
          <a:endParaRPr lang="en-AU"/>
        </a:p>
      </dgm:t>
    </dgm:pt>
    <dgm:pt modelId="{6B286563-AB86-4667-A7C8-FB3457A7C92A}">
      <dgm:prSet/>
      <dgm:spPr/>
      <dgm:t>
        <a:bodyPr/>
        <a:lstStyle/>
        <a:p>
          <a:r>
            <a:rPr lang="en-AU"/>
            <a:t>6 (35%) LTBI treated</a:t>
          </a:r>
        </a:p>
      </dgm:t>
    </dgm:pt>
    <dgm:pt modelId="{F2451CAB-B0C1-4D06-BBEC-CE9BF6C93745}" type="parTrans" cxnId="{914ECE6A-37D5-4628-A1C3-2F8AB3B80128}">
      <dgm:prSet/>
      <dgm:spPr/>
      <dgm:t>
        <a:bodyPr/>
        <a:lstStyle/>
        <a:p>
          <a:endParaRPr lang="en-AU"/>
        </a:p>
      </dgm:t>
    </dgm:pt>
    <dgm:pt modelId="{7EEED1C6-A2EF-4006-8D19-A4F19187911E}" type="sibTrans" cxnId="{914ECE6A-37D5-4628-A1C3-2F8AB3B80128}">
      <dgm:prSet/>
      <dgm:spPr/>
      <dgm:t>
        <a:bodyPr/>
        <a:lstStyle/>
        <a:p>
          <a:endParaRPr lang="en-AU"/>
        </a:p>
      </dgm:t>
    </dgm:pt>
    <dgm:pt modelId="{34FFBBC2-9A00-46F9-B7D2-2715D5AB58C1}">
      <dgm:prSet/>
      <dgm:spPr/>
      <dgm:t>
        <a:bodyPr/>
        <a:lstStyle/>
        <a:p>
          <a:r>
            <a:rPr lang="en-AU"/>
            <a:t>0 LTBI treated</a:t>
          </a:r>
        </a:p>
      </dgm:t>
    </dgm:pt>
    <dgm:pt modelId="{6D3C2C70-D9CE-49ED-BD32-1AA2703491D3}" type="parTrans" cxnId="{A6C977D5-1A83-410B-88E6-17DF65FC66DE}">
      <dgm:prSet/>
      <dgm:spPr/>
      <dgm:t>
        <a:bodyPr/>
        <a:lstStyle/>
        <a:p>
          <a:endParaRPr lang="en-AU"/>
        </a:p>
      </dgm:t>
    </dgm:pt>
    <dgm:pt modelId="{7699879D-869C-451C-A16C-343AFC99B3E2}" type="sibTrans" cxnId="{A6C977D5-1A83-410B-88E6-17DF65FC66DE}">
      <dgm:prSet/>
      <dgm:spPr/>
      <dgm:t>
        <a:bodyPr/>
        <a:lstStyle/>
        <a:p>
          <a:endParaRPr lang="en-AU"/>
        </a:p>
      </dgm:t>
    </dgm:pt>
    <dgm:pt modelId="{3446FD5C-A41B-4DF4-BB05-6949DCEAB5B0}">
      <dgm:prSet/>
      <dgm:spPr/>
      <dgm:t>
        <a:bodyPr/>
        <a:lstStyle/>
        <a:p>
          <a:r>
            <a:rPr lang="en-AU"/>
            <a:t>8 (42%) LTBI treated</a:t>
          </a:r>
        </a:p>
      </dgm:t>
    </dgm:pt>
    <dgm:pt modelId="{A4BFB007-EBDB-45A7-8831-5685DA926E5B}" type="parTrans" cxnId="{A3053D07-ECFD-4C6F-8152-4B2F0D6D863D}">
      <dgm:prSet/>
      <dgm:spPr/>
      <dgm:t>
        <a:bodyPr/>
        <a:lstStyle/>
        <a:p>
          <a:endParaRPr lang="en-AU"/>
        </a:p>
      </dgm:t>
    </dgm:pt>
    <dgm:pt modelId="{BEDBD893-70CF-44A2-8786-13D7E55089E2}" type="sibTrans" cxnId="{A3053D07-ECFD-4C6F-8152-4B2F0D6D863D}">
      <dgm:prSet/>
      <dgm:spPr/>
      <dgm:t>
        <a:bodyPr/>
        <a:lstStyle/>
        <a:p>
          <a:endParaRPr lang="en-AU"/>
        </a:p>
      </dgm:t>
    </dgm:pt>
    <dgm:pt modelId="{D1C0A8FE-30D8-40D1-8088-9179F6092701}">
      <dgm:prSet/>
      <dgm:spPr/>
      <dgm:t>
        <a:bodyPr/>
        <a:lstStyle/>
        <a:p>
          <a:r>
            <a:rPr lang="en-AU"/>
            <a:t>0 LTBI treated</a:t>
          </a:r>
        </a:p>
      </dgm:t>
    </dgm:pt>
    <dgm:pt modelId="{BFA46574-6625-4164-8F6D-EC26994E48DD}" type="parTrans" cxnId="{55A15997-DA15-414E-982E-3A22923F42B3}">
      <dgm:prSet/>
      <dgm:spPr/>
      <dgm:t>
        <a:bodyPr/>
        <a:lstStyle/>
        <a:p>
          <a:endParaRPr lang="en-AU"/>
        </a:p>
      </dgm:t>
    </dgm:pt>
    <dgm:pt modelId="{D79E1108-012C-47FA-9CFD-6FA0BE763CE6}" type="sibTrans" cxnId="{55A15997-DA15-414E-982E-3A22923F42B3}">
      <dgm:prSet/>
      <dgm:spPr/>
      <dgm:t>
        <a:bodyPr/>
        <a:lstStyle/>
        <a:p>
          <a:endParaRPr lang="en-AU"/>
        </a:p>
      </dgm:t>
    </dgm:pt>
    <dgm:pt modelId="{94C2C77D-8D60-44AD-95F1-9E5907D3131D}">
      <dgm:prSet/>
      <dgm:spPr/>
      <dgm:t>
        <a:bodyPr/>
        <a:lstStyle/>
        <a:p>
          <a:r>
            <a:rPr lang="en-AU"/>
            <a:t>0 LTBI treated</a:t>
          </a:r>
        </a:p>
      </dgm:t>
    </dgm:pt>
    <dgm:pt modelId="{637A4593-37CC-4E98-9E03-D7F3C05708D3}" type="parTrans" cxnId="{5C1BCD54-E11F-4C0F-AB3E-1D83F92906DC}">
      <dgm:prSet/>
      <dgm:spPr/>
      <dgm:t>
        <a:bodyPr/>
        <a:lstStyle/>
        <a:p>
          <a:endParaRPr lang="en-AU"/>
        </a:p>
      </dgm:t>
    </dgm:pt>
    <dgm:pt modelId="{154BBC92-1211-47D9-B317-3FA586496026}" type="sibTrans" cxnId="{5C1BCD54-E11F-4C0F-AB3E-1D83F92906DC}">
      <dgm:prSet/>
      <dgm:spPr/>
      <dgm:t>
        <a:bodyPr/>
        <a:lstStyle/>
        <a:p>
          <a:endParaRPr lang="en-AU"/>
        </a:p>
      </dgm:t>
    </dgm:pt>
    <dgm:pt modelId="{7E1C3292-752E-456B-ACD4-CA1C74D7417D}" type="pres">
      <dgm:prSet presAssocID="{8B5E7467-71FA-4509-9321-3B06B46FF52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DB5E4F5-6D98-4901-8080-BB96DCD0DCB8}" type="pres">
      <dgm:prSet presAssocID="{E6C59FF9-3E50-480E-BE2F-B4D66EC7655A}" presName="hierRoot1" presStyleCnt="0">
        <dgm:presLayoutVars>
          <dgm:hierBranch val="init"/>
        </dgm:presLayoutVars>
      </dgm:prSet>
      <dgm:spPr/>
    </dgm:pt>
    <dgm:pt modelId="{37C6CF3C-35BD-45D9-AAFC-D505CF2DB716}" type="pres">
      <dgm:prSet presAssocID="{E6C59FF9-3E50-480E-BE2F-B4D66EC7655A}" presName="rootComposite1" presStyleCnt="0"/>
      <dgm:spPr/>
    </dgm:pt>
    <dgm:pt modelId="{5C6E1446-AA04-4EB3-BF56-1D697BB8AAEE}" type="pres">
      <dgm:prSet presAssocID="{E6C59FF9-3E50-480E-BE2F-B4D66EC7655A}" presName="rootText1" presStyleLbl="node0" presStyleIdx="0" presStyleCnt="1">
        <dgm:presLayoutVars>
          <dgm:chPref val="3"/>
        </dgm:presLayoutVars>
      </dgm:prSet>
      <dgm:spPr/>
    </dgm:pt>
    <dgm:pt modelId="{5CD05480-41DB-4806-9ADA-0EEB5E78889A}" type="pres">
      <dgm:prSet presAssocID="{E6C59FF9-3E50-480E-BE2F-B4D66EC7655A}" presName="rootConnector1" presStyleLbl="node1" presStyleIdx="0" presStyleCnt="0"/>
      <dgm:spPr/>
    </dgm:pt>
    <dgm:pt modelId="{7A676DCD-2DC0-4AF8-A6FA-19E1250782F9}" type="pres">
      <dgm:prSet presAssocID="{E6C59FF9-3E50-480E-BE2F-B4D66EC7655A}" presName="hierChild2" presStyleCnt="0"/>
      <dgm:spPr/>
    </dgm:pt>
    <dgm:pt modelId="{63EA1607-97C1-4B1F-AB9E-4E31D83943E1}" type="pres">
      <dgm:prSet presAssocID="{52F7BCCF-76BE-4FAD-AF17-DBE3F7282EB5}" presName="Name37" presStyleLbl="parChTrans1D2" presStyleIdx="0" presStyleCnt="3"/>
      <dgm:spPr/>
    </dgm:pt>
    <dgm:pt modelId="{F5E0AD74-7F09-4B71-9B01-BFCDB45402CC}" type="pres">
      <dgm:prSet presAssocID="{4E538D0A-FD94-4107-94B8-237F70948B20}" presName="hierRoot2" presStyleCnt="0">
        <dgm:presLayoutVars>
          <dgm:hierBranch/>
        </dgm:presLayoutVars>
      </dgm:prSet>
      <dgm:spPr/>
    </dgm:pt>
    <dgm:pt modelId="{ACB34EE4-556D-4FB4-8BF0-03BD29C07D20}" type="pres">
      <dgm:prSet presAssocID="{4E538D0A-FD94-4107-94B8-237F70948B20}" presName="rootComposite" presStyleCnt="0"/>
      <dgm:spPr/>
    </dgm:pt>
    <dgm:pt modelId="{44A689F9-B127-42B5-BD52-C2B39DF21F2A}" type="pres">
      <dgm:prSet presAssocID="{4E538D0A-FD94-4107-94B8-237F70948B20}" presName="rootText" presStyleLbl="node2" presStyleIdx="0" presStyleCnt="2">
        <dgm:presLayoutVars>
          <dgm:chPref val="3"/>
        </dgm:presLayoutVars>
      </dgm:prSet>
      <dgm:spPr/>
    </dgm:pt>
    <dgm:pt modelId="{E3C94E28-746B-4A05-B6A3-16B94882A3FD}" type="pres">
      <dgm:prSet presAssocID="{4E538D0A-FD94-4107-94B8-237F70948B20}" presName="rootConnector" presStyleLbl="node2" presStyleIdx="0" presStyleCnt="2"/>
      <dgm:spPr/>
    </dgm:pt>
    <dgm:pt modelId="{D7013C85-6EB0-4570-87BB-B419EB164B48}" type="pres">
      <dgm:prSet presAssocID="{4E538D0A-FD94-4107-94B8-237F70948B20}" presName="hierChild4" presStyleCnt="0"/>
      <dgm:spPr/>
    </dgm:pt>
    <dgm:pt modelId="{2090DC54-D2AA-461C-BC8A-54AF01424520}" type="pres">
      <dgm:prSet presAssocID="{6FDF017E-86AE-4F4B-95C3-32FDFA599862}" presName="Name35" presStyleLbl="parChTrans1D3" presStyleIdx="0" presStyleCnt="4"/>
      <dgm:spPr/>
    </dgm:pt>
    <dgm:pt modelId="{5A5F2090-1B78-4B41-B375-6FC3F78BC589}" type="pres">
      <dgm:prSet presAssocID="{10D2BDE4-3730-4D2D-AD48-6A8F799FE5C0}" presName="hierRoot2" presStyleCnt="0">
        <dgm:presLayoutVars>
          <dgm:hierBranch/>
        </dgm:presLayoutVars>
      </dgm:prSet>
      <dgm:spPr/>
    </dgm:pt>
    <dgm:pt modelId="{C37CB3A0-72F6-4B5B-A15A-9A2520ABD679}" type="pres">
      <dgm:prSet presAssocID="{10D2BDE4-3730-4D2D-AD48-6A8F799FE5C0}" presName="rootComposite" presStyleCnt="0"/>
      <dgm:spPr/>
    </dgm:pt>
    <dgm:pt modelId="{A46E092D-2960-4B2F-BF10-B0BF0A37CBA1}" type="pres">
      <dgm:prSet presAssocID="{10D2BDE4-3730-4D2D-AD48-6A8F799FE5C0}" presName="rootText" presStyleLbl="node3" presStyleIdx="0" presStyleCnt="4">
        <dgm:presLayoutVars>
          <dgm:chPref val="3"/>
        </dgm:presLayoutVars>
      </dgm:prSet>
      <dgm:spPr/>
    </dgm:pt>
    <dgm:pt modelId="{0FFF167A-FA28-4F2E-80AA-8B5F4FE16FD9}" type="pres">
      <dgm:prSet presAssocID="{10D2BDE4-3730-4D2D-AD48-6A8F799FE5C0}" presName="rootConnector" presStyleLbl="node3" presStyleIdx="0" presStyleCnt="4"/>
      <dgm:spPr/>
    </dgm:pt>
    <dgm:pt modelId="{D7B6AA9C-A67A-4326-9D7D-08C056EFE269}" type="pres">
      <dgm:prSet presAssocID="{10D2BDE4-3730-4D2D-AD48-6A8F799FE5C0}" presName="hierChild4" presStyleCnt="0"/>
      <dgm:spPr/>
    </dgm:pt>
    <dgm:pt modelId="{898ACF42-6D48-40A0-940B-2AFF451827CA}" type="pres">
      <dgm:prSet presAssocID="{55CFC987-E1D5-40C8-9AAF-72FF25D944B2}" presName="Name35" presStyleLbl="parChTrans1D4" presStyleIdx="0" presStyleCnt="10"/>
      <dgm:spPr/>
    </dgm:pt>
    <dgm:pt modelId="{1231B199-6E5E-4614-83D0-C1549898D7D3}" type="pres">
      <dgm:prSet presAssocID="{E6AF10F6-5606-49DC-B853-FD9E0D63BC4B}" presName="hierRoot2" presStyleCnt="0">
        <dgm:presLayoutVars>
          <dgm:hierBranch/>
        </dgm:presLayoutVars>
      </dgm:prSet>
      <dgm:spPr/>
    </dgm:pt>
    <dgm:pt modelId="{0093CF00-88AD-490C-9BF1-678B5E142A18}" type="pres">
      <dgm:prSet presAssocID="{E6AF10F6-5606-49DC-B853-FD9E0D63BC4B}" presName="rootComposite" presStyleCnt="0"/>
      <dgm:spPr/>
    </dgm:pt>
    <dgm:pt modelId="{9E80D59E-1997-4DB8-AF89-59CA8253E7F6}" type="pres">
      <dgm:prSet presAssocID="{E6AF10F6-5606-49DC-B853-FD9E0D63BC4B}" presName="rootText" presStyleLbl="node4" presStyleIdx="0" presStyleCnt="10">
        <dgm:presLayoutVars>
          <dgm:chPref val="3"/>
        </dgm:presLayoutVars>
      </dgm:prSet>
      <dgm:spPr/>
    </dgm:pt>
    <dgm:pt modelId="{971F4844-3061-4E0E-BDE4-54133215CFE4}" type="pres">
      <dgm:prSet presAssocID="{E6AF10F6-5606-49DC-B853-FD9E0D63BC4B}" presName="rootConnector" presStyleLbl="node4" presStyleIdx="0" presStyleCnt="10"/>
      <dgm:spPr/>
    </dgm:pt>
    <dgm:pt modelId="{7F3B9BE9-1FF5-4E93-9DBE-93EE5FED5267}" type="pres">
      <dgm:prSet presAssocID="{E6AF10F6-5606-49DC-B853-FD9E0D63BC4B}" presName="hierChild4" presStyleCnt="0"/>
      <dgm:spPr/>
    </dgm:pt>
    <dgm:pt modelId="{DC2D5023-B5B4-445A-A5DD-E5627B3E98AC}" type="pres">
      <dgm:prSet presAssocID="{5CA64C6B-C450-4E54-9EB9-217CCDD52BA4}" presName="Name35" presStyleLbl="parChTrans1D4" presStyleIdx="1" presStyleCnt="10"/>
      <dgm:spPr/>
    </dgm:pt>
    <dgm:pt modelId="{B9202FC1-E1DF-4A4A-9AEA-2DA6B8503D71}" type="pres">
      <dgm:prSet presAssocID="{D313838C-5C94-4A1B-862D-A800E2B7B3F5}" presName="hierRoot2" presStyleCnt="0">
        <dgm:presLayoutVars>
          <dgm:hierBranch val="init"/>
        </dgm:presLayoutVars>
      </dgm:prSet>
      <dgm:spPr/>
    </dgm:pt>
    <dgm:pt modelId="{03FAA80C-6478-4629-9331-7993E12F851E}" type="pres">
      <dgm:prSet presAssocID="{D313838C-5C94-4A1B-862D-A800E2B7B3F5}" presName="rootComposite" presStyleCnt="0"/>
      <dgm:spPr/>
    </dgm:pt>
    <dgm:pt modelId="{B358E247-374A-49CF-AB8D-42DD7DE070CC}" type="pres">
      <dgm:prSet presAssocID="{D313838C-5C94-4A1B-862D-A800E2B7B3F5}" presName="rootText" presStyleLbl="node4" presStyleIdx="1" presStyleCnt="10">
        <dgm:presLayoutVars>
          <dgm:chPref val="3"/>
        </dgm:presLayoutVars>
      </dgm:prSet>
      <dgm:spPr/>
    </dgm:pt>
    <dgm:pt modelId="{9BD2703E-2DD1-4701-B0CC-F377D4FA4840}" type="pres">
      <dgm:prSet presAssocID="{D313838C-5C94-4A1B-862D-A800E2B7B3F5}" presName="rootConnector" presStyleLbl="node4" presStyleIdx="1" presStyleCnt="10"/>
      <dgm:spPr/>
    </dgm:pt>
    <dgm:pt modelId="{B149D86F-1098-4E93-81A4-C340C573E933}" type="pres">
      <dgm:prSet presAssocID="{D313838C-5C94-4A1B-862D-A800E2B7B3F5}" presName="hierChild4" presStyleCnt="0"/>
      <dgm:spPr/>
    </dgm:pt>
    <dgm:pt modelId="{71454A96-2BBA-4F5F-9C6E-432E2072E1BC}" type="pres">
      <dgm:prSet presAssocID="{D313838C-5C94-4A1B-862D-A800E2B7B3F5}" presName="hierChild5" presStyleCnt="0"/>
      <dgm:spPr/>
    </dgm:pt>
    <dgm:pt modelId="{059D9894-A622-4EBA-B2E1-537924F29266}" type="pres">
      <dgm:prSet presAssocID="{E6AF10F6-5606-49DC-B853-FD9E0D63BC4B}" presName="hierChild5" presStyleCnt="0"/>
      <dgm:spPr/>
    </dgm:pt>
    <dgm:pt modelId="{D19CE5E9-6EC3-4620-A6D6-31B456097918}" type="pres">
      <dgm:prSet presAssocID="{633BFB17-328E-4D83-9887-B111AC98C384}" presName="Name35" presStyleLbl="parChTrans1D4" presStyleIdx="2" presStyleCnt="10"/>
      <dgm:spPr/>
    </dgm:pt>
    <dgm:pt modelId="{E4D8CCBB-6852-4EBD-822E-7A1261EC69A0}" type="pres">
      <dgm:prSet presAssocID="{784FF914-9182-4278-A146-934F035B0943}" presName="hierRoot2" presStyleCnt="0">
        <dgm:presLayoutVars>
          <dgm:hierBranch/>
        </dgm:presLayoutVars>
      </dgm:prSet>
      <dgm:spPr/>
    </dgm:pt>
    <dgm:pt modelId="{16A8D1A7-04D1-4A0C-8F62-C37178875464}" type="pres">
      <dgm:prSet presAssocID="{784FF914-9182-4278-A146-934F035B0943}" presName="rootComposite" presStyleCnt="0"/>
      <dgm:spPr/>
    </dgm:pt>
    <dgm:pt modelId="{90C2F709-EBC8-49AC-AFD0-B7DD43D10401}" type="pres">
      <dgm:prSet presAssocID="{784FF914-9182-4278-A146-934F035B0943}" presName="rootText" presStyleLbl="node4" presStyleIdx="2" presStyleCnt="10">
        <dgm:presLayoutVars>
          <dgm:chPref val="3"/>
        </dgm:presLayoutVars>
      </dgm:prSet>
      <dgm:spPr/>
    </dgm:pt>
    <dgm:pt modelId="{069A0145-61EC-4CA3-BACB-0018FC2E7FFF}" type="pres">
      <dgm:prSet presAssocID="{784FF914-9182-4278-A146-934F035B0943}" presName="rootConnector" presStyleLbl="node4" presStyleIdx="2" presStyleCnt="10"/>
      <dgm:spPr/>
    </dgm:pt>
    <dgm:pt modelId="{713821DB-72BA-4FF2-884D-6964E89D51DF}" type="pres">
      <dgm:prSet presAssocID="{784FF914-9182-4278-A146-934F035B0943}" presName="hierChild4" presStyleCnt="0"/>
      <dgm:spPr/>
    </dgm:pt>
    <dgm:pt modelId="{FA5CD6E5-BEC1-44FA-A1AA-52B9F3EFD76F}" type="pres">
      <dgm:prSet presAssocID="{F2451CAB-B0C1-4D06-BBEC-CE9BF6C93745}" presName="Name35" presStyleLbl="parChTrans1D4" presStyleIdx="3" presStyleCnt="10"/>
      <dgm:spPr/>
    </dgm:pt>
    <dgm:pt modelId="{C7C84D2F-9387-4203-B402-7710AE423A9E}" type="pres">
      <dgm:prSet presAssocID="{6B286563-AB86-4667-A7C8-FB3457A7C92A}" presName="hierRoot2" presStyleCnt="0">
        <dgm:presLayoutVars>
          <dgm:hierBranch val="init"/>
        </dgm:presLayoutVars>
      </dgm:prSet>
      <dgm:spPr/>
    </dgm:pt>
    <dgm:pt modelId="{D962959F-430F-4CE5-86EB-3A9F24DC9371}" type="pres">
      <dgm:prSet presAssocID="{6B286563-AB86-4667-A7C8-FB3457A7C92A}" presName="rootComposite" presStyleCnt="0"/>
      <dgm:spPr/>
    </dgm:pt>
    <dgm:pt modelId="{B57B4DA9-BE5F-4472-9564-620ED2B91134}" type="pres">
      <dgm:prSet presAssocID="{6B286563-AB86-4667-A7C8-FB3457A7C92A}" presName="rootText" presStyleLbl="node4" presStyleIdx="3" presStyleCnt="10">
        <dgm:presLayoutVars>
          <dgm:chPref val="3"/>
        </dgm:presLayoutVars>
      </dgm:prSet>
      <dgm:spPr/>
    </dgm:pt>
    <dgm:pt modelId="{E536E54F-D7A6-4577-9800-0DF784169177}" type="pres">
      <dgm:prSet presAssocID="{6B286563-AB86-4667-A7C8-FB3457A7C92A}" presName="rootConnector" presStyleLbl="node4" presStyleIdx="3" presStyleCnt="10"/>
      <dgm:spPr/>
    </dgm:pt>
    <dgm:pt modelId="{63C2C3FE-7DE2-4E56-B4A4-C859B74B9D1F}" type="pres">
      <dgm:prSet presAssocID="{6B286563-AB86-4667-A7C8-FB3457A7C92A}" presName="hierChild4" presStyleCnt="0"/>
      <dgm:spPr/>
    </dgm:pt>
    <dgm:pt modelId="{5A4D9153-4ABE-47C1-BD6F-9806F0743591}" type="pres">
      <dgm:prSet presAssocID="{6B286563-AB86-4667-A7C8-FB3457A7C92A}" presName="hierChild5" presStyleCnt="0"/>
      <dgm:spPr/>
    </dgm:pt>
    <dgm:pt modelId="{1D151078-F607-49B5-9921-54DEA3B4DC72}" type="pres">
      <dgm:prSet presAssocID="{784FF914-9182-4278-A146-934F035B0943}" presName="hierChild5" presStyleCnt="0"/>
      <dgm:spPr/>
    </dgm:pt>
    <dgm:pt modelId="{09954164-D176-45F2-814E-59BAE6FD90E0}" type="pres">
      <dgm:prSet presAssocID="{10D2BDE4-3730-4D2D-AD48-6A8F799FE5C0}" presName="hierChild5" presStyleCnt="0"/>
      <dgm:spPr/>
    </dgm:pt>
    <dgm:pt modelId="{B315401C-D8B2-4E26-ABFA-B9CCCB8E4D0F}" type="pres">
      <dgm:prSet presAssocID="{53E7B3C5-0E27-4474-9286-D35225057169}" presName="Name35" presStyleLbl="parChTrans1D3" presStyleIdx="1" presStyleCnt="4"/>
      <dgm:spPr/>
    </dgm:pt>
    <dgm:pt modelId="{42486F75-CC55-436D-8601-7F7F02DAFE03}" type="pres">
      <dgm:prSet presAssocID="{11391B31-4F83-4864-B604-4DCFDE62EEDE}" presName="hierRoot2" presStyleCnt="0">
        <dgm:presLayoutVars>
          <dgm:hierBranch/>
        </dgm:presLayoutVars>
      </dgm:prSet>
      <dgm:spPr/>
    </dgm:pt>
    <dgm:pt modelId="{66E623DB-3D1B-4D63-B317-9C99A726C3B0}" type="pres">
      <dgm:prSet presAssocID="{11391B31-4F83-4864-B604-4DCFDE62EEDE}" presName="rootComposite" presStyleCnt="0"/>
      <dgm:spPr/>
    </dgm:pt>
    <dgm:pt modelId="{B07042ED-94DE-4232-9001-C8C5133ABD6A}" type="pres">
      <dgm:prSet presAssocID="{11391B31-4F83-4864-B604-4DCFDE62EEDE}" presName="rootText" presStyleLbl="node3" presStyleIdx="1" presStyleCnt="4">
        <dgm:presLayoutVars>
          <dgm:chPref val="3"/>
        </dgm:presLayoutVars>
      </dgm:prSet>
      <dgm:spPr/>
    </dgm:pt>
    <dgm:pt modelId="{EE8D9F5F-7F1D-4809-9C5F-95556EA57076}" type="pres">
      <dgm:prSet presAssocID="{11391B31-4F83-4864-B604-4DCFDE62EEDE}" presName="rootConnector" presStyleLbl="node3" presStyleIdx="1" presStyleCnt="4"/>
      <dgm:spPr/>
    </dgm:pt>
    <dgm:pt modelId="{E61BBC49-A434-4516-84DA-D34F20C3CCDA}" type="pres">
      <dgm:prSet presAssocID="{11391B31-4F83-4864-B604-4DCFDE62EEDE}" presName="hierChild4" presStyleCnt="0"/>
      <dgm:spPr/>
    </dgm:pt>
    <dgm:pt modelId="{17280A03-9A99-4FB3-9CBC-A9A5A325B952}" type="pres">
      <dgm:prSet presAssocID="{D59FF8DC-F207-4A5A-A2F6-092D03BB2D79}" presName="Name35" presStyleLbl="parChTrans1D4" presStyleIdx="4" presStyleCnt="10"/>
      <dgm:spPr/>
    </dgm:pt>
    <dgm:pt modelId="{E716887D-FEED-4FB5-8AA7-1FB0E98E5731}" type="pres">
      <dgm:prSet presAssocID="{A6336753-B9BF-4145-94FA-587A91B0DC20}" presName="hierRoot2" presStyleCnt="0">
        <dgm:presLayoutVars>
          <dgm:hierBranch/>
        </dgm:presLayoutVars>
      </dgm:prSet>
      <dgm:spPr/>
    </dgm:pt>
    <dgm:pt modelId="{1506DBF1-798C-4F6F-8F12-98037A54862D}" type="pres">
      <dgm:prSet presAssocID="{A6336753-B9BF-4145-94FA-587A91B0DC20}" presName="rootComposite" presStyleCnt="0"/>
      <dgm:spPr/>
    </dgm:pt>
    <dgm:pt modelId="{408669DB-B601-48BE-9A25-61E7A51418CF}" type="pres">
      <dgm:prSet presAssocID="{A6336753-B9BF-4145-94FA-587A91B0DC20}" presName="rootText" presStyleLbl="node4" presStyleIdx="4" presStyleCnt="10">
        <dgm:presLayoutVars>
          <dgm:chPref val="3"/>
        </dgm:presLayoutVars>
      </dgm:prSet>
      <dgm:spPr/>
    </dgm:pt>
    <dgm:pt modelId="{967A5EFA-0A96-4034-BB79-ABA08CE507BF}" type="pres">
      <dgm:prSet presAssocID="{A6336753-B9BF-4145-94FA-587A91B0DC20}" presName="rootConnector" presStyleLbl="node4" presStyleIdx="4" presStyleCnt="10"/>
      <dgm:spPr/>
    </dgm:pt>
    <dgm:pt modelId="{280A4DC7-777E-4F5E-97AC-CE140F4B7772}" type="pres">
      <dgm:prSet presAssocID="{A6336753-B9BF-4145-94FA-587A91B0DC20}" presName="hierChild4" presStyleCnt="0"/>
      <dgm:spPr/>
    </dgm:pt>
    <dgm:pt modelId="{88AC99FB-8BDF-4294-A8CB-43F7491BDDBA}" type="pres">
      <dgm:prSet presAssocID="{A4BFB007-EBDB-45A7-8831-5685DA926E5B}" presName="Name35" presStyleLbl="parChTrans1D4" presStyleIdx="5" presStyleCnt="10"/>
      <dgm:spPr/>
    </dgm:pt>
    <dgm:pt modelId="{63C430E8-0590-4F6D-8191-ED0FEE267E1F}" type="pres">
      <dgm:prSet presAssocID="{3446FD5C-A41B-4DF4-BB05-6949DCEAB5B0}" presName="hierRoot2" presStyleCnt="0">
        <dgm:presLayoutVars>
          <dgm:hierBranch val="init"/>
        </dgm:presLayoutVars>
      </dgm:prSet>
      <dgm:spPr/>
    </dgm:pt>
    <dgm:pt modelId="{F3760335-B1AB-4784-A33F-968504D70579}" type="pres">
      <dgm:prSet presAssocID="{3446FD5C-A41B-4DF4-BB05-6949DCEAB5B0}" presName="rootComposite" presStyleCnt="0"/>
      <dgm:spPr/>
    </dgm:pt>
    <dgm:pt modelId="{3F43ABAD-FC91-4921-B15C-39B564CE2DF4}" type="pres">
      <dgm:prSet presAssocID="{3446FD5C-A41B-4DF4-BB05-6949DCEAB5B0}" presName="rootText" presStyleLbl="node4" presStyleIdx="5" presStyleCnt="10">
        <dgm:presLayoutVars>
          <dgm:chPref val="3"/>
        </dgm:presLayoutVars>
      </dgm:prSet>
      <dgm:spPr/>
    </dgm:pt>
    <dgm:pt modelId="{620AED45-BB42-4B50-B65E-380260B53FD2}" type="pres">
      <dgm:prSet presAssocID="{3446FD5C-A41B-4DF4-BB05-6949DCEAB5B0}" presName="rootConnector" presStyleLbl="node4" presStyleIdx="5" presStyleCnt="10"/>
      <dgm:spPr/>
    </dgm:pt>
    <dgm:pt modelId="{42BA9FEB-A36C-4F8E-A010-9B3B7F91C070}" type="pres">
      <dgm:prSet presAssocID="{3446FD5C-A41B-4DF4-BB05-6949DCEAB5B0}" presName="hierChild4" presStyleCnt="0"/>
      <dgm:spPr/>
    </dgm:pt>
    <dgm:pt modelId="{F9FDA117-195A-4037-A243-B3CD9842E8C8}" type="pres">
      <dgm:prSet presAssocID="{3446FD5C-A41B-4DF4-BB05-6949DCEAB5B0}" presName="hierChild5" presStyleCnt="0"/>
      <dgm:spPr/>
    </dgm:pt>
    <dgm:pt modelId="{D4287E88-AEB5-44D6-89C4-12A7D9775701}" type="pres">
      <dgm:prSet presAssocID="{A6336753-B9BF-4145-94FA-587A91B0DC20}" presName="hierChild5" presStyleCnt="0"/>
      <dgm:spPr/>
    </dgm:pt>
    <dgm:pt modelId="{5E875CF8-7E1F-4DED-A89D-02F89FD4FF41}" type="pres">
      <dgm:prSet presAssocID="{50A7F086-364F-4136-893B-9063C1C06FE1}" presName="Name35" presStyleLbl="parChTrans1D4" presStyleIdx="6" presStyleCnt="10"/>
      <dgm:spPr/>
    </dgm:pt>
    <dgm:pt modelId="{A0923817-328E-4FE1-8540-F67F1C60F77C}" type="pres">
      <dgm:prSet presAssocID="{DA14FBD8-0F8A-4636-ACAF-598745D6B560}" presName="hierRoot2" presStyleCnt="0">
        <dgm:presLayoutVars>
          <dgm:hierBranch/>
        </dgm:presLayoutVars>
      </dgm:prSet>
      <dgm:spPr/>
    </dgm:pt>
    <dgm:pt modelId="{F4AFC9B4-AD1A-4047-96A8-067F6BC1B2B9}" type="pres">
      <dgm:prSet presAssocID="{DA14FBD8-0F8A-4636-ACAF-598745D6B560}" presName="rootComposite" presStyleCnt="0"/>
      <dgm:spPr/>
    </dgm:pt>
    <dgm:pt modelId="{CDE3E7C5-3C28-4C06-8C0A-8055D6A79768}" type="pres">
      <dgm:prSet presAssocID="{DA14FBD8-0F8A-4636-ACAF-598745D6B560}" presName="rootText" presStyleLbl="node4" presStyleIdx="6" presStyleCnt="10">
        <dgm:presLayoutVars>
          <dgm:chPref val="3"/>
        </dgm:presLayoutVars>
      </dgm:prSet>
      <dgm:spPr/>
    </dgm:pt>
    <dgm:pt modelId="{487E3681-8EF5-497A-B799-3434FE45F246}" type="pres">
      <dgm:prSet presAssocID="{DA14FBD8-0F8A-4636-ACAF-598745D6B560}" presName="rootConnector" presStyleLbl="node4" presStyleIdx="6" presStyleCnt="10"/>
      <dgm:spPr/>
    </dgm:pt>
    <dgm:pt modelId="{91263D5F-717D-4556-948A-4F9C0963BC40}" type="pres">
      <dgm:prSet presAssocID="{DA14FBD8-0F8A-4636-ACAF-598745D6B560}" presName="hierChild4" presStyleCnt="0"/>
      <dgm:spPr/>
    </dgm:pt>
    <dgm:pt modelId="{54E2BCEC-B5F2-470E-89E3-1C31C246D83F}" type="pres">
      <dgm:prSet presAssocID="{6D3C2C70-D9CE-49ED-BD32-1AA2703491D3}" presName="Name35" presStyleLbl="parChTrans1D4" presStyleIdx="7" presStyleCnt="10"/>
      <dgm:spPr/>
    </dgm:pt>
    <dgm:pt modelId="{208D399F-06E6-47F9-BE64-3D013D4801BD}" type="pres">
      <dgm:prSet presAssocID="{34FFBBC2-9A00-46F9-B7D2-2715D5AB58C1}" presName="hierRoot2" presStyleCnt="0">
        <dgm:presLayoutVars>
          <dgm:hierBranch val="init"/>
        </dgm:presLayoutVars>
      </dgm:prSet>
      <dgm:spPr/>
    </dgm:pt>
    <dgm:pt modelId="{325496C7-92CC-4F9E-9A77-247B09CC663D}" type="pres">
      <dgm:prSet presAssocID="{34FFBBC2-9A00-46F9-B7D2-2715D5AB58C1}" presName="rootComposite" presStyleCnt="0"/>
      <dgm:spPr/>
    </dgm:pt>
    <dgm:pt modelId="{44B3026F-0783-48A6-9D48-58F3C21DE9B2}" type="pres">
      <dgm:prSet presAssocID="{34FFBBC2-9A00-46F9-B7D2-2715D5AB58C1}" presName="rootText" presStyleLbl="node4" presStyleIdx="7" presStyleCnt="10">
        <dgm:presLayoutVars>
          <dgm:chPref val="3"/>
        </dgm:presLayoutVars>
      </dgm:prSet>
      <dgm:spPr/>
    </dgm:pt>
    <dgm:pt modelId="{224022D6-0286-443A-AC41-4476BC3A9FC1}" type="pres">
      <dgm:prSet presAssocID="{34FFBBC2-9A00-46F9-B7D2-2715D5AB58C1}" presName="rootConnector" presStyleLbl="node4" presStyleIdx="7" presStyleCnt="10"/>
      <dgm:spPr/>
    </dgm:pt>
    <dgm:pt modelId="{4374D527-B5FE-431E-8D0A-040F1972AF15}" type="pres">
      <dgm:prSet presAssocID="{34FFBBC2-9A00-46F9-B7D2-2715D5AB58C1}" presName="hierChild4" presStyleCnt="0"/>
      <dgm:spPr/>
    </dgm:pt>
    <dgm:pt modelId="{40DFE0AD-B07B-4D42-B5C3-EBFCB480A306}" type="pres">
      <dgm:prSet presAssocID="{34FFBBC2-9A00-46F9-B7D2-2715D5AB58C1}" presName="hierChild5" presStyleCnt="0"/>
      <dgm:spPr/>
    </dgm:pt>
    <dgm:pt modelId="{4D876CB1-DCAC-4A50-A297-E92A86ED8626}" type="pres">
      <dgm:prSet presAssocID="{DA14FBD8-0F8A-4636-ACAF-598745D6B560}" presName="hierChild5" presStyleCnt="0"/>
      <dgm:spPr/>
    </dgm:pt>
    <dgm:pt modelId="{D1326C6B-B4E2-41F0-9768-3EFEC3AF4CA2}" type="pres">
      <dgm:prSet presAssocID="{11391B31-4F83-4864-B604-4DCFDE62EEDE}" presName="hierChild5" presStyleCnt="0"/>
      <dgm:spPr/>
    </dgm:pt>
    <dgm:pt modelId="{E04E0085-F89A-4561-81A2-271D88E85016}" type="pres">
      <dgm:prSet presAssocID="{4E538D0A-FD94-4107-94B8-237F70948B20}" presName="hierChild5" presStyleCnt="0"/>
      <dgm:spPr/>
    </dgm:pt>
    <dgm:pt modelId="{23C9CD8C-55BA-48D1-BD56-77FC1A1B9A0C}" type="pres">
      <dgm:prSet presAssocID="{528F884F-25A9-424F-8EFD-F4A4E2A50FC9}" presName="Name37" presStyleLbl="parChTrans1D2" presStyleIdx="1" presStyleCnt="3"/>
      <dgm:spPr/>
    </dgm:pt>
    <dgm:pt modelId="{076C9D30-E078-496F-919F-EF169905207B}" type="pres">
      <dgm:prSet presAssocID="{C591A861-D1C0-4168-8A52-56B76F36659B}" presName="hierRoot2" presStyleCnt="0">
        <dgm:presLayoutVars>
          <dgm:hierBranch/>
        </dgm:presLayoutVars>
      </dgm:prSet>
      <dgm:spPr/>
    </dgm:pt>
    <dgm:pt modelId="{A8FC206E-5A72-46CD-82AE-647CF910A490}" type="pres">
      <dgm:prSet presAssocID="{C591A861-D1C0-4168-8A52-56B76F36659B}" presName="rootComposite" presStyleCnt="0"/>
      <dgm:spPr/>
    </dgm:pt>
    <dgm:pt modelId="{5485C84A-BAD0-41FE-845E-3F4B61EE34E5}" type="pres">
      <dgm:prSet presAssocID="{C591A861-D1C0-4168-8A52-56B76F36659B}" presName="rootText" presStyleLbl="node2" presStyleIdx="1" presStyleCnt="2">
        <dgm:presLayoutVars>
          <dgm:chPref val="3"/>
        </dgm:presLayoutVars>
      </dgm:prSet>
      <dgm:spPr/>
    </dgm:pt>
    <dgm:pt modelId="{5C89A048-C577-4C71-99C1-923E87CFA7FC}" type="pres">
      <dgm:prSet presAssocID="{C591A861-D1C0-4168-8A52-56B76F36659B}" presName="rootConnector" presStyleLbl="node2" presStyleIdx="1" presStyleCnt="2"/>
      <dgm:spPr/>
    </dgm:pt>
    <dgm:pt modelId="{2147BB11-F984-439F-A86D-C033D384E4A1}" type="pres">
      <dgm:prSet presAssocID="{C591A861-D1C0-4168-8A52-56B76F36659B}" presName="hierChild4" presStyleCnt="0"/>
      <dgm:spPr/>
    </dgm:pt>
    <dgm:pt modelId="{5CF7871D-8FCF-4CDE-B147-53970CFBF8B6}" type="pres">
      <dgm:prSet presAssocID="{8FA1FC18-3A16-4D6A-AB1A-1DE1B8F5F7C0}" presName="Name35" presStyleLbl="parChTrans1D3" presStyleIdx="2" presStyleCnt="4"/>
      <dgm:spPr/>
    </dgm:pt>
    <dgm:pt modelId="{399CC690-F3C5-4A90-B472-45C2225BC1A1}" type="pres">
      <dgm:prSet presAssocID="{6ABC5335-A3A6-4EC6-8AEF-FDE72989084D}" presName="hierRoot2" presStyleCnt="0">
        <dgm:presLayoutVars>
          <dgm:hierBranch/>
        </dgm:presLayoutVars>
      </dgm:prSet>
      <dgm:spPr/>
    </dgm:pt>
    <dgm:pt modelId="{F56CBA79-42E3-434E-8BED-388EFD6433DF}" type="pres">
      <dgm:prSet presAssocID="{6ABC5335-A3A6-4EC6-8AEF-FDE72989084D}" presName="rootComposite" presStyleCnt="0"/>
      <dgm:spPr/>
    </dgm:pt>
    <dgm:pt modelId="{52C60B04-77FA-4286-AC0C-D610B7973198}" type="pres">
      <dgm:prSet presAssocID="{6ABC5335-A3A6-4EC6-8AEF-FDE72989084D}" presName="rootText" presStyleLbl="node3" presStyleIdx="2" presStyleCnt="4">
        <dgm:presLayoutVars>
          <dgm:chPref val="3"/>
        </dgm:presLayoutVars>
      </dgm:prSet>
      <dgm:spPr/>
    </dgm:pt>
    <dgm:pt modelId="{B405C1C8-F442-4607-9666-B57A4C39DB6A}" type="pres">
      <dgm:prSet presAssocID="{6ABC5335-A3A6-4EC6-8AEF-FDE72989084D}" presName="rootConnector" presStyleLbl="node3" presStyleIdx="2" presStyleCnt="4"/>
      <dgm:spPr/>
    </dgm:pt>
    <dgm:pt modelId="{22131658-55D8-4C07-AC41-D618537C9B76}" type="pres">
      <dgm:prSet presAssocID="{6ABC5335-A3A6-4EC6-8AEF-FDE72989084D}" presName="hierChild4" presStyleCnt="0"/>
      <dgm:spPr/>
    </dgm:pt>
    <dgm:pt modelId="{1A58AB01-4EC6-4032-A6E0-46419A32723F}" type="pres">
      <dgm:prSet presAssocID="{BFA46574-6625-4164-8F6D-EC26994E48DD}" presName="Name35" presStyleLbl="parChTrans1D4" presStyleIdx="8" presStyleCnt="10"/>
      <dgm:spPr/>
    </dgm:pt>
    <dgm:pt modelId="{E469F6CC-D669-43DE-BA48-ACCB541F8A7B}" type="pres">
      <dgm:prSet presAssocID="{D1C0A8FE-30D8-40D1-8088-9179F6092701}" presName="hierRoot2" presStyleCnt="0">
        <dgm:presLayoutVars>
          <dgm:hierBranch val="init"/>
        </dgm:presLayoutVars>
      </dgm:prSet>
      <dgm:spPr/>
    </dgm:pt>
    <dgm:pt modelId="{EBAC2B85-A355-4BE6-82AE-EBEFCDB3C150}" type="pres">
      <dgm:prSet presAssocID="{D1C0A8FE-30D8-40D1-8088-9179F6092701}" presName="rootComposite" presStyleCnt="0"/>
      <dgm:spPr/>
    </dgm:pt>
    <dgm:pt modelId="{862F667D-BCB0-4E3D-91D8-913058868C3F}" type="pres">
      <dgm:prSet presAssocID="{D1C0A8FE-30D8-40D1-8088-9179F6092701}" presName="rootText" presStyleLbl="node4" presStyleIdx="8" presStyleCnt="10">
        <dgm:presLayoutVars>
          <dgm:chPref val="3"/>
        </dgm:presLayoutVars>
      </dgm:prSet>
      <dgm:spPr/>
    </dgm:pt>
    <dgm:pt modelId="{9B997532-BD18-40C6-A942-BBB023B1A241}" type="pres">
      <dgm:prSet presAssocID="{D1C0A8FE-30D8-40D1-8088-9179F6092701}" presName="rootConnector" presStyleLbl="node4" presStyleIdx="8" presStyleCnt="10"/>
      <dgm:spPr/>
    </dgm:pt>
    <dgm:pt modelId="{ABC3BC7F-02F8-4BFE-9500-1DB010167340}" type="pres">
      <dgm:prSet presAssocID="{D1C0A8FE-30D8-40D1-8088-9179F6092701}" presName="hierChild4" presStyleCnt="0"/>
      <dgm:spPr/>
    </dgm:pt>
    <dgm:pt modelId="{70CA4BE7-8361-482F-A0F5-23615306E842}" type="pres">
      <dgm:prSet presAssocID="{D1C0A8FE-30D8-40D1-8088-9179F6092701}" presName="hierChild5" presStyleCnt="0"/>
      <dgm:spPr/>
    </dgm:pt>
    <dgm:pt modelId="{DE7ABEB1-1E4D-4286-B609-A234B39DC482}" type="pres">
      <dgm:prSet presAssocID="{6ABC5335-A3A6-4EC6-8AEF-FDE72989084D}" presName="hierChild5" presStyleCnt="0"/>
      <dgm:spPr/>
    </dgm:pt>
    <dgm:pt modelId="{A72FADE7-70BE-48D6-84DE-173674657108}" type="pres">
      <dgm:prSet presAssocID="{9599C77A-85CC-49D5-99FE-035BEB0F1A51}" presName="Name35" presStyleLbl="parChTrans1D3" presStyleIdx="3" presStyleCnt="4"/>
      <dgm:spPr/>
    </dgm:pt>
    <dgm:pt modelId="{084FAFA5-3ECF-4C2E-87E8-D4650457B2D1}" type="pres">
      <dgm:prSet presAssocID="{DE53E9B0-C470-47B2-8DDE-CA200FDAC681}" presName="hierRoot2" presStyleCnt="0">
        <dgm:presLayoutVars>
          <dgm:hierBranch/>
        </dgm:presLayoutVars>
      </dgm:prSet>
      <dgm:spPr/>
    </dgm:pt>
    <dgm:pt modelId="{EB673929-779F-45AD-B57E-D234C9B1410A}" type="pres">
      <dgm:prSet presAssocID="{DE53E9B0-C470-47B2-8DDE-CA200FDAC681}" presName="rootComposite" presStyleCnt="0"/>
      <dgm:spPr/>
    </dgm:pt>
    <dgm:pt modelId="{54765D57-A5E7-43FB-9436-7397F35E41B4}" type="pres">
      <dgm:prSet presAssocID="{DE53E9B0-C470-47B2-8DDE-CA200FDAC681}" presName="rootText" presStyleLbl="node3" presStyleIdx="3" presStyleCnt="4">
        <dgm:presLayoutVars>
          <dgm:chPref val="3"/>
        </dgm:presLayoutVars>
      </dgm:prSet>
      <dgm:spPr/>
    </dgm:pt>
    <dgm:pt modelId="{D64CDED2-C2F3-4E0F-858E-BF56DCF16FEC}" type="pres">
      <dgm:prSet presAssocID="{DE53E9B0-C470-47B2-8DDE-CA200FDAC681}" presName="rootConnector" presStyleLbl="node3" presStyleIdx="3" presStyleCnt="4"/>
      <dgm:spPr/>
    </dgm:pt>
    <dgm:pt modelId="{28A31C58-E1FB-4100-81F9-DDF6F0EA8418}" type="pres">
      <dgm:prSet presAssocID="{DE53E9B0-C470-47B2-8DDE-CA200FDAC681}" presName="hierChild4" presStyleCnt="0"/>
      <dgm:spPr/>
    </dgm:pt>
    <dgm:pt modelId="{4BC14FC4-D885-4B3A-AA8A-BD4F7434B287}" type="pres">
      <dgm:prSet presAssocID="{637A4593-37CC-4E98-9E03-D7F3C05708D3}" presName="Name35" presStyleLbl="parChTrans1D4" presStyleIdx="9" presStyleCnt="10"/>
      <dgm:spPr/>
    </dgm:pt>
    <dgm:pt modelId="{CFD0CC87-B606-4BFD-8ED4-154E1BB12373}" type="pres">
      <dgm:prSet presAssocID="{94C2C77D-8D60-44AD-95F1-9E5907D3131D}" presName="hierRoot2" presStyleCnt="0">
        <dgm:presLayoutVars>
          <dgm:hierBranch val="init"/>
        </dgm:presLayoutVars>
      </dgm:prSet>
      <dgm:spPr/>
    </dgm:pt>
    <dgm:pt modelId="{600E5B79-1488-4DD1-B8CE-E589E4037C91}" type="pres">
      <dgm:prSet presAssocID="{94C2C77D-8D60-44AD-95F1-9E5907D3131D}" presName="rootComposite" presStyleCnt="0"/>
      <dgm:spPr/>
    </dgm:pt>
    <dgm:pt modelId="{03191FA2-A7DE-49C7-939F-101C746BFF1E}" type="pres">
      <dgm:prSet presAssocID="{94C2C77D-8D60-44AD-95F1-9E5907D3131D}" presName="rootText" presStyleLbl="node4" presStyleIdx="9" presStyleCnt="10">
        <dgm:presLayoutVars>
          <dgm:chPref val="3"/>
        </dgm:presLayoutVars>
      </dgm:prSet>
      <dgm:spPr/>
    </dgm:pt>
    <dgm:pt modelId="{3C2E19E9-B8DB-4D17-8A67-6712A4D001B9}" type="pres">
      <dgm:prSet presAssocID="{94C2C77D-8D60-44AD-95F1-9E5907D3131D}" presName="rootConnector" presStyleLbl="node4" presStyleIdx="9" presStyleCnt="10"/>
      <dgm:spPr/>
    </dgm:pt>
    <dgm:pt modelId="{4687287F-B63C-44D4-AA61-A34C32FBE838}" type="pres">
      <dgm:prSet presAssocID="{94C2C77D-8D60-44AD-95F1-9E5907D3131D}" presName="hierChild4" presStyleCnt="0"/>
      <dgm:spPr/>
    </dgm:pt>
    <dgm:pt modelId="{959C1BB4-63B5-4D06-A981-88CED1CD9701}" type="pres">
      <dgm:prSet presAssocID="{94C2C77D-8D60-44AD-95F1-9E5907D3131D}" presName="hierChild5" presStyleCnt="0"/>
      <dgm:spPr/>
    </dgm:pt>
    <dgm:pt modelId="{395FAE4A-48D7-410D-830D-EA672D4E6230}" type="pres">
      <dgm:prSet presAssocID="{DE53E9B0-C470-47B2-8DDE-CA200FDAC681}" presName="hierChild5" presStyleCnt="0"/>
      <dgm:spPr/>
    </dgm:pt>
    <dgm:pt modelId="{9518A793-7DC1-4053-9F03-E105E4C1EFB3}" type="pres">
      <dgm:prSet presAssocID="{C591A861-D1C0-4168-8A52-56B76F36659B}" presName="hierChild5" presStyleCnt="0"/>
      <dgm:spPr/>
    </dgm:pt>
    <dgm:pt modelId="{236903D7-4D15-4368-93CF-C383411C3357}" type="pres">
      <dgm:prSet presAssocID="{E6C59FF9-3E50-480E-BE2F-B4D66EC7655A}" presName="hierChild3" presStyleCnt="0"/>
      <dgm:spPr/>
    </dgm:pt>
    <dgm:pt modelId="{CC0C049D-914C-4B9F-B2AD-36463C6786AF}" type="pres">
      <dgm:prSet presAssocID="{54E0B79D-3313-4335-AD81-13EADC4C5011}" presName="Name111" presStyleLbl="parChTrans1D2" presStyleIdx="2" presStyleCnt="3"/>
      <dgm:spPr/>
    </dgm:pt>
    <dgm:pt modelId="{61C85BC6-6D1C-4BAD-8BE1-0B2B8489D094}" type="pres">
      <dgm:prSet presAssocID="{B2D56F26-7D12-4407-A5FF-F44026343642}" presName="hierRoot3" presStyleCnt="0">
        <dgm:presLayoutVars>
          <dgm:hierBranch val="init"/>
        </dgm:presLayoutVars>
      </dgm:prSet>
      <dgm:spPr/>
    </dgm:pt>
    <dgm:pt modelId="{82A04DE9-6355-4B57-AECA-925B4E06333F}" type="pres">
      <dgm:prSet presAssocID="{B2D56F26-7D12-4407-A5FF-F44026343642}" presName="rootComposite3" presStyleCnt="0"/>
      <dgm:spPr/>
    </dgm:pt>
    <dgm:pt modelId="{DDA42CD8-1620-4853-86BC-C88E43D070B3}" type="pres">
      <dgm:prSet presAssocID="{B2D56F26-7D12-4407-A5FF-F44026343642}" presName="rootText3" presStyleLbl="asst1" presStyleIdx="0" presStyleCnt="1">
        <dgm:presLayoutVars>
          <dgm:chPref val="3"/>
        </dgm:presLayoutVars>
      </dgm:prSet>
      <dgm:spPr/>
    </dgm:pt>
    <dgm:pt modelId="{3E21F9B9-E3A0-46A8-BBE8-4C7FBE93DF8A}" type="pres">
      <dgm:prSet presAssocID="{B2D56F26-7D12-4407-A5FF-F44026343642}" presName="rootConnector3" presStyleLbl="asst1" presStyleIdx="0" presStyleCnt="1"/>
      <dgm:spPr/>
    </dgm:pt>
    <dgm:pt modelId="{12AAA77B-3CD8-41F7-B3BB-48E835340BB1}" type="pres">
      <dgm:prSet presAssocID="{B2D56F26-7D12-4407-A5FF-F44026343642}" presName="hierChild6" presStyleCnt="0"/>
      <dgm:spPr/>
    </dgm:pt>
    <dgm:pt modelId="{A981A800-1535-4A3E-B952-EC7F0AA42BBA}" type="pres">
      <dgm:prSet presAssocID="{B2D56F26-7D12-4407-A5FF-F44026343642}" presName="hierChild7" presStyleCnt="0"/>
      <dgm:spPr/>
    </dgm:pt>
  </dgm:ptLst>
  <dgm:cxnLst>
    <dgm:cxn modelId="{06041C02-2AAC-42F5-B0E7-6A82E4562C0B}" type="presOf" srcId="{784FF914-9182-4278-A146-934F035B0943}" destId="{069A0145-61EC-4CA3-BACB-0018FC2E7FFF}" srcOrd="1" destOrd="0" presId="urn:microsoft.com/office/officeart/2005/8/layout/orgChart1"/>
    <dgm:cxn modelId="{A8883F03-1AD4-4A9D-BCD6-8156A4C47934}" type="presOf" srcId="{52F7BCCF-76BE-4FAD-AF17-DBE3F7282EB5}" destId="{63EA1607-97C1-4B1F-AB9E-4E31D83943E1}" srcOrd="0" destOrd="0" presId="urn:microsoft.com/office/officeart/2005/8/layout/orgChart1"/>
    <dgm:cxn modelId="{A3053D07-ECFD-4C6F-8152-4B2F0D6D863D}" srcId="{A6336753-B9BF-4145-94FA-587A91B0DC20}" destId="{3446FD5C-A41B-4DF4-BB05-6949DCEAB5B0}" srcOrd="0" destOrd="0" parTransId="{A4BFB007-EBDB-45A7-8831-5685DA926E5B}" sibTransId="{BEDBD893-70CF-44A2-8786-13D7E55089E2}"/>
    <dgm:cxn modelId="{04823014-1F4E-4D87-ACE4-1462AB439FF0}" type="presOf" srcId="{6ABC5335-A3A6-4EC6-8AEF-FDE72989084D}" destId="{52C60B04-77FA-4286-AC0C-D610B7973198}" srcOrd="0" destOrd="0" presId="urn:microsoft.com/office/officeart/2005/8/layout/orgChart1"/>
    <dgm:cxn modelId="{0D998C18-5C6C-4D25-B9EA-A5D4F234C62F}" srcId="{E6AF10F6-5606-49DC-B853-FD9E0D63BC4B}" destId="{D313838C-5C94-4A1B-862D-A800E2B7B3F5}" srcOrd="0" destOrd="0" parTransId="{5CA64C6B-C450-4E54-9EB9-217CCDD52BA4}" sibTransId="{5AA34D8D-2633-4231-BBA4-A800CE7EDA0C}"/>
    <dgm:cxn modelId="{FA57851B-8796-4481-A234-9667BE31DAA9}" type="presOf" srcId="{D313838C-5C94-4A1B-862D-A800E2B7B3F5}" destId="{9BD2703E-2DD1-4701-B0CC-F377D4FA4840}" srcOrd="1" destOrd="0" presId="urn:microsoft.com/office/officeart/2005/8/layout/orgChart1"/>
    <dgm:cxn modelId="{B4CC731E-D41D-4454-82B7-BA8420A3D972}" type="presOf" srcId="{C591A861-D1C0-4168-8A52-56B76F36659B}" destId="{5485C84A-BAD0-41FE-845E-3F4B61EE34E5}" srcOrd="0" destOrd="0" presId="urn:microsoft.com/office/officeart/2005/8/layout/orgChart1"/>
    <dgm:cxn modelId="{94FDF625-0599-41D9-86F1-F4DAAA9118C9}" type="presOf" srcId="{4E538D0A-FD94-4107-94B8-237F70948B20}" destId="{E3C94E28-746B-4A05-B6A3-16B94882A3FD}" srcOrd="1" destOrd="0" presId="urn:microsoft.com/office/officeart/2005/8/layout/orgChart1"/>
    <dgm:cxn modelId="{A7754326-AC25-4DEF-B32F-B8EEDC2EC80B}" type="presOf" srcId="{11391B31-4F83-4864-B604-4DCFDE62EEDE}" destId="{EE8D9F5F-7F1D-4809-9C5F-95556EA57076}" srcOrd="1" destOrd="0" presId="urn:microsoft.com/office/officeart/2005/8/layout/orgChart1"/>
    <dgm:cxn modelId="{CB23212B-A006-415B-ADB3-2E021BC2D2A6}" type="presOf" srcId="{C591A861-D1C0-4168-8A52-56B76F36659B}" destId="{5C89A048-C577-4C71-99C1-923E87CFA7FC}" srcOrd="1" destOrd="0" presId="urn:microsoft.com/office/officeart/2005/8/layout/orgChart1"/>
    <dgm:cxn modelId="{A5CD322B-C64F-4BBB-9D2C-03170E957EA7}" srcId="{10D2BDE4-3730-4D2D-AD48-6A8F799FE5C0}" destId="{E6AF10F6-5606-49DC-B853-FD9E0D63BC4B}" srcOrd="0" destOrd="0" parTransId="{55CFC987-E1D5-40C8-9AAF-72FF25D944B2}" sibTransId="{FE8F1B72-C648-4BBB-B9E6-44A541C53970}"/>
    <dgm:cxn modelId="{DC6D152D-DB18-4AF9-A745-309C090FDA3E}" type="presOf" srcId="{E6C59FF9-3E50-480E-BE2F-B4D66EC7655A}" destId="{5C6E1446-AA04-4EB3-BF56-1D697BB8AAEE}" srcOrd="0" destOrd="0" presId="urn:microsoft.com/office/officeart/2005/8/layout/orgChart1"/>
    <dgm:cxn modelId="{BBC7B82F-9C4C-4D77-9DF3-DEECD89AC108}" type="presOf" srcId="{D1C0A8FE-30D8-40D1-8088-9179F6092701}" destId="{9B997532-BD18-40C6-A942-BBB023B1A241}" srcOrd="1" destOrd="0" presId="urn:microsoft.com/office/officeart/2005/8/layout/orgChart1"/>
    <dgm:cxn modelId="{8676D331-EE95-4A54-B8AF-71C12017EAF8}" type="presOf" srcId="{B2D56F26-7D12-4407-A5FF-F44026343642}" destId="{DDA42CD8-1620-4853-86BC-C88E43D070B3}" srcOrd="0" destOrd="0" presId="urn:microsoft.com/office/officeart/2005/8/layout/orgChart1"/>
    <dgm:cxn modelId="{EC5BEA31-6D5C-4247-8767-F736260807E7}" type="presOf" srcId="{4E538D0A-FD94-4107-94B8-237F70948B20}" destId="{44A689F9-B127-42B5-BD52-C2B39DF21F2A}" srcOrd="0" destOrd="0" presId="urn:microsoft.com/office/officeart/2005/8/layout/orgChart1"/>
    <dgm:cxn modelId="{83D29033-A563-4622-80BE-FF4E0FEA164D}" type="presOf" srcId="{E6AF10F6-5606-49DC-B853-FD9E0D63BC4B}" destId="{971F4844-3061-4E0E-BDE4-54133215CFE4}" srcOrd="1" destOrd="0" presId="urn:microsoft.com/office/officeart/2005/8/layout/orgChart1"/>
    <dgm:cxn modelId="{6A10DE3B-D02B-450F-99C8-0550D2A5699E}" type="presOf" srcId="{6FDF017E-86AE-4F4B-95C3-32FDFA599862}" destId="{2090DC54-D2AA-461C-BC8A-54AF01424520}" srcOrd="0" destOrd="0" presId="urn:microsoft.com/office/officeart/2005/8/layout/orgChart1"/>
    <dgm:cxn modelId="{C81EA93E-5BD6-487A-AB37-C6C8168E83D4}" type="presOf" srcId="{E6C59FF9-3E50-480E-BE2F-B4D66EC7655A}" destId="{5CD05480-41DB-4806-9ADA-0EEB5E78889A}" srcOrd="1" destOrd="0" presId="urn:microsoft.com/office/officeart/2005/8/layout/orgChart1"/>
    <dgm:cxn modelId="{FA5D575C-92F4-46E6-B603-B0EAD2831F95}" srcId="{C591A861-D1C0-4168-8A52-56B76F36659B}" destId="{DE53E9B0-C470-47B2-8DDE-CA200FDAC681}" srcOrd="1" destOrd="0" parTransId="{9599C77A-85CC-49D5-99FE-035BEB0F1A51}" sibTransId="{88CD57C7-9B48-47A4-93E8-33F05BD7CB38}"/>
    <dgm:cxn modelId="{0B1EDD5D-EE57-4976-A5AD-09D13C7D19CC}" srcId="{11391B31-4F83-4864-B604-4DCFDE62EEDE}" destId="{DA14FBD8-0F8A-4636-ACAF-598745D6B560}" srcOrd="1" destOrd="0" parTransId="{50A7F086-364F-4136-893B-9063C1C06FE1}" sibTransId="{5F882AC3-9476-4A7B-B3EA-007624E98F7F}"/>
    <dgm:cxn modelId="{64054F5F-0144-425B-A0D7-4736CC5236C4}" type="presOf" srcId="{94C2C77D-8D60-44AD-95F1-9E5907D3131D}" destId="{3C2E19E9-B8DB-4D17-8A67-6712A4D001B9}" srcOrd="1" destOrd="0" presId="urn:microsoft.com/office/officeart/2005/8/layout/orgChart1"/>
    <dgm:cxn modelId="{342D1D60-81E0-486E-AD28-F21B2138BDC4}" type="presOf" srcId="{10D2BDE4-3730-4D2D-AD48-6A8F799FE5C0}" destId="{0FFF167A-FA28-4F2E-80AA-8B5F4FE16FD9}" srcOrd="1" destOrd="0" presId="urn:microsoft.com/office/officeart/2005/8/layout/orgChart1"/>
    <dgm:cxn modelId="{B745D760-AA09-495F-9DA8-0E081108FEA1}" srcId="{4E538D0A-FD94-4107-94B8-237F70948B20}" destId="{11391B31-4F83-4864-B604-4DCFDE62EEDE}" srcOrd="1" destOrd="0" parTransId="{53E7B3C5-0E27-4474-9286-D35225057169}" sibTransId="{2400A38F-C683-4310-B502-00335273DE60}"/>
    <dgm:cxn modelId="{267FDA60-6770-48A0-8658-9EC562F7E0A3}" type="presOf" srcId="{633BFB17-328E-4D83-9887-B111AC98C384}" destId="{D19CE5E9-6EC3-4620-A6D6-31B456097918}" srcOrd="0" destOrd="0" presId="urn:microsoft.com/office/officeart/2005/8/layout/orgChart1"/>
    <dgm:cxn modelId="{2E89AE42-C8E2-428D-89BE-CF370BA17951}" type="presOf" srcId="{6D3C2C70-D9CE-49ED-BD32-1AA2703491D3}" destId="{54E2BCEC-B5F2-470E-89E3-1C31C246D83F}" srcOrd="0" destOrd="0" presId="urn:microsoft.com/office/officeart/2005/8/layout/orgChart1"/>
    <dgm:cxn modelId="{295E2069-63E7-4084-9868-42BD2FF52BAE}" type="presOf" srcId="{34FFBBC2-9A00-46F9-B7D2-2715D5AB58C1}" destId="{224022D6-0286-443A-AC41-4476BC3A9FC1}" srcOrd="1" destOrd="0" presId="urn:microsoft.com/office/officeart/2005/8/layout/orgChart1"/>
    <dgm:cxn modelId="{914ECE6A-37D5-4628-A1C3-2F8AB3B80128}" srcId="{784FF914-9182-4278-A146-934F035B0943}" destId="{6B286563-AB86-4667-A7C8-FB3457A7C92A}" srcOrd="0" destOrd="0" parTransId="{F2451CAB-B0C1-4D06-BBEC-CE9BF6C93745}" sibTransId="{7EEED1C6-A2EF-4006-8D19-A4F19187911E}"/>
    <dgm:cxn modelId="{9CA0C36B-FFDC-4656-AB67-9E8B34CA0169}" srcId="{4E538D0A-FD94-4107-94B8-237F70948B20}" destId="{10D2BDE4-3730-4D2D-AD48-6A8F799FE5C0}" srcOrd="0" destOrd="0" parTransId="{6FDF017E-86AE-4F4B-95C3-32FDFA599862}" sibTransId="{A9864F71-7687-404F-B4E8-4BBC766F0E16}"/>
    <dgm:cxn modelId="{6C3B8A4E-27D4-4F35-A89C-7B37B96EC517}" type="presOf" srcId="{9599C77A-85CC-49D5-99FE-035BEB0F1A51}" destId="{A72FADE7-70BE-48D6-84DE-173674657108}" srcOrd="0" destOrd="0" presId="urn:microsoft.com/office/officeart/2005/8/layout/orgChart1"/>
    <dgm:cxn modelId="{14F1FC4E-0994-4216-BBC8-5F5578505DF3}" type="presOf" srcId="{DE53E9B0-C470-47B2-8DDE-CA200FDAC681}" destId="{54765D57-A5E7-43FB-9436-7397F35E41B4}" srcOrd="0" destOrd="0" presId="urn:microsoft.com/office/officeart/2005/8/layout/orgChart1"/>
    <dgm:cxn modelId="{93F3946F-DD1C-4B50-BEC9-65FF7764626A}" type="presOf" srcId="{D59FF8DC-F207-4A5A-A2F6-092D03BB2D79}" destId="{17280A03-9A99-4FB3-9CBC-A9A5A325B952}" srcOrd="0" destOrd="0" presId="urn:microsoft.com/office/officeart/2005/8/layout/orgChart1"/>
    <dgm:cxn modelId="{4F61BE50-EB33-4D9B-A2B1-BFAE7A1435C0}" type="presOf" srcId="{94C2C77D-8D60-44AD-95F1-9E5907D3131D}" destId="{03191FA2-A7DE-49C7-939F-101C746BFF1E}" srcOrd="0" destOrd="0" presId="urn:microsoft.com/office/officeart/2005/8/layout/orgChart1"/>
    <dgm:cxn modelId="{B302E072-61FA-4EFE-9952-9D7CDD5102A0}" srcId="{C591A861-D1C0-4168-8A52-56B76F36659B}" destId="{6ABC5335-A3A6-4EC6-8AEF-FDE72989084D}" srcOrd="0" destOrd="0" parTransId="{8FA1FC18-3A16-4D6A-AB1A-1DE1B8F5F7C0}" sibTransId="{A717D6FF-0616-44A5-8C10-8ED8E1FBEC0C}"/>
    <dgm:cxn modelId="{BB9FE352-F403-48A3-B128-588EB204A2BE}" type="presOf" srcId="{E6AF10F6-5606-49DC-B853-FD9E0D63BC4B}" destId="{9E80D59E-1997-4DB8-AF89-59CA8253E7F6}" srcOrd="0" destOrd="0" presId="urn:microsoft.com/office/officeart/2005/8/layout/orgChart1"/>
    <dgm:cxn modelId="{5C1BCD54-E11F-4C0F-AB3E-1D83F92906DC}" srcId="{DE53E9B0-C470-47B2-8DDE-CA200FDAC681}" destId="{94C2C77D-8D60-44AD-95F1-9E5907D3131D}" srcOrd="0" destOrd="0" parTransId="{637A4593-37CC-4E98-9E03-D7F3C05708D3}" sibTransId="{154BBC92-1211-47D9-B317-3FA586496026}"/>
    <dgm:cxn modelId="{2AB0ED57-313B-42CB-87EF-A4F8400337ED}" type="presOf" srcId="{3446FD5C-A41B-4DF4-BB05-6949DCEAB5B0}" destId="{620AED45-BB42-4B50-B65E-380260B53FD2}" srcOrd="1" destOrd="0" presId="urn:microsoft.com/office/officeart/2005/8/layout/orgChart1"/>
    <dgm:cxn modelId="{4AC84178-3865-4CDD-A299-793CD8C099E6}" srcId="{11391B31-4F83-4864-B604-4DCFDE62EEDE}" destId="{A6336753-B9BF-4145-94FA-587A91B0DC20}" srcOrd="0" destOrd="0" parTransId="{D59FF8DC-F207-4A5A-A2F6-092D03BB2D79}" sibTransId="{D69CDA55-845B-4D96-99FD-6C9786743916}"/>
    <dgm:cxn modelId="{08A93C7B-E8CE-49DE-B2AC-F5DBC95FCAE8}" type="presOf" srcId="{11391B31-4F83-4864-B604-4DCFDE62EEDE}" destId="{B07042ED-94DE-4232-9001-C8C5133ABD6A}" srcOrd="0" destOrd="0" presId="urn:microsoft.com/office/officeart/2005/8/layout/orgChart1"/>
    <dgm:cxn modelId="{824A0A7D-83DB-496F-A64D-1DAC57D0D39C}" type="presOf" srcId="{637A4593-37CC-4E98-9E03-D7F3C05708D3}" destId="{4BC14FC4-D885-4B3A-AA8A-BD4F7434B287}" srcOrd="0" destOrd="0" presId="urn:microsoft.com/office/officeart/2005/8/layout/orgChart1"/>
    <dgm:cxn modelId="{2FB03980-91FC-4EFB-B8AF-1136FF8DBB92}" type="presOf" srcId="{6B286563-AB86-4667-A7C8-FB3457A7C92A}" destId="{B57B4DA9-BE5F-4472-9564-620ED2B91134}" srcOrd="0" destOrd="0" presId="urn:microsoft.com/office/officeart/2005/8/layout/orgChart1"/>
    <dgm:cxn modelId="{8EC14C82-F303-4F28-BB64-608318CFAB32}" type="presOf" srcId="{10D2BDE4-3730-4D2D-AD48-6A8F799FE5C0}" destId="{A46E092D-2960-4B2F-BF10-B0BF0A37CBA1}" srcOrd="0" destOrd="0" presId="urn:microsoft.com/office/officeart/2005/8/layout/orgChart1"/>
    <dgm:cxn modelId="{14953691-E2EA-419D-ACDC-8DC22DCA19FE}" type="presOf" srcId="{8FA1FC18-3A16-4D6A-AB1A-1DE1B8F5F7C0}" destId="{5CF7871D-8FCF-4CDE-B147-53970CFBF8B6}" srcOrd="0" destOrd="0" presId="urn:microsoft.com/office/officeart/2005/8/layout/orgChart1"/>
    <dgm:cxn modelId="{18EBE796-D466-4C4E-8BCF-23DB8F4F0728}" type="presOf" srcId="{6B286563-AB86-4667-A7C8-FB3457A7C92A}" destId="{E536E54F-D7A6-4577-9800-0DF784169177}" srcOrd="1" destOrd="0" presId="urn:microsoft.com/office/officeart/2005/8/layout/orgChart1"/>
    <dgm:cxn modelId="{55A15997-DA15-414E-982E-3A22923F42B3}" srcId="{6ABC5335-A3A6-4EC6-8AEF-FDE72989084D}" destId="{D1C0A8FE-30D8-40D1-8088-9179F6092701}" srcOrd="0" destOrd="0" parTransId="{BFA46574-6625-4164-8F6D-EC26994E48DD}" sibTransId="{D79E1108-012C-47FA-9CFD-6FA0BE763CE6}"/>
    <dgm:cxn modelId="{38D69F97-C9CC-492F-8501-A38C63E7DC20}" type="presOf" srcId="{DA14FBD8-0F8A-4636-ACAF-598745D6B560}" destId="{487E3681-8EF5-497A-B799-3434FE45F246}" srcOrd="1" destOrd="0" presId="urn:microsoft.com/office/officeart/2005/8/layout/orgChart1"/>
    <dgm:cxn modelId="{62223798-36B5-4861-92C0-E595C1D34FB1}" srcId="{10D2BDE4-3730-4D2D-AD48-6A8F799FE5C0}" destId="{784FF914-9182-4278-A146-934F035B0943}" srcOrd="1" destOrd="0" parTransId="{633BFB17-328E-4D83-9887-B111AC98C384}" sibTransId="{84BAF3D2-DA8D-4C7B-B397-76BC3F3F40E6}"/>
    <dgm:cxn modelId="{593D319C-F517-4125-9220-C9C0214C4AEC}" type="presOf" srcId="{8B5E7467-71FA-4509-9321-3B06B46FF527}" destId="{7E1C3292-752E-456B-ACD4-CA1C74D7417D}" srcOrd="0" destOrd="0" presId="urn:microsoft.com/office/officeart/2005/8/layout/orgChart1"/>
    <dgm:cxn modelId="{5144D59D-95B0-4E0E-9605-31E7916538A3}" type="presOf" srcId="{5CA64C6B-C450-4E54-9EB9-217CCDD52BA4}" destId="{DC2D5023-B5B4-445A-A5DD-E5627B3E98AC}" srcOrd="0" destOrd="0" presId="urn:microsoft.com/office/officeart/2005/8/layout/orgChart1"/>
    <dgm:cxn modelId="{5B777A9F-0174-4A6C-9AB1-345560CE85F1}" type="presOf" srcId="{54E0B79D-3313-4335-AD81-13EADC4C5011}" destId="{CC0C049D-914C-4B9F-B2AD-36463C6786AF}" srcOrd="0" destOrd="0" presId="urn:microsoft.com/office/officeart/2005/8/layout/orgChart1"/>
    <dgm:cxn modelId="{A0FE61A2-DB37-468E-BFA0-DBBBDBC3A1C2}" type="presOf" srcId="{DE53E9B0-C470-47B2-8DDE-CA200FDAC681}" destId="{D64CDED2-C2F3-4E0F-858E-BF56DCF16FEC}" srcOrd="1" destOrd="0" presId="urn:microsoft.com/office/officeart/2005/8/layout/orgChart1"/>
    <dgm:cxn modelId="{4CC451A7-2E7F-4BC4-A3F2-9BD78954F616}" type="presOf" srcId="{528F884F-25A9-424F-8EFD-F4A4E2A50FC9}" destId="{23C9CD8C-55BA-48D1-BD56-77FC1A1B9A0C}" srcOrd="0" destOrd="0" presId="urn:microsoft.com/office/officeart/2005/8/layout/orgChart1"/>
    <dgm:cxn modelId="{92F878A7-C78B-4EF8-9379-B1F9BACF30B2}" type="presOf" srcId="{A4BFB007-EBDB-45A7-8831-5685DA926E5B}" destId="{88AC99FB-8BDF-4294-A8CB-43F7491BDDBA}" srcOrd="0" destOrd="0" presId="urn:microsoft.com/office/officeart/2005/8/layout/orgChart1"/>
    <dgm:cxn modelId="{3470A6AA-E46F-4A70-A1EC-2AEE9D2E3CFD}" srcId="{8B5E7467-71FA-4509-9321-3B06B46FF527}" destId="{E6C59FF9-3E50-480E-BE2F-B4D66EC7655A}" srcOrd="0" destOrd="0" parTransId="{CC0A0C59-FABF-4773-96B5-0DB4FCD58C82}" sibTransId="{C7FF9DE4-135A-45D8-B75A-882CE3B71964}"/>
    <dgm:cxn modelId="{B7E449AB-2DD0-47DD-95D8-1DF543187FAE}" type="presOf" srcId="{F2451CAB-B0C1-4D06-BBEC-CE9BF6C93745}" destId="{FA5CD6E5-BEC1-44FA-A1AA-52B9F3EFD76F}" srcOrd="0" destOrd="0" presId="urn:microsoft.com/office/officeart/2005/8/layout/orgChart1"/>
    <dgm:cxn modelId="{E84E79AD-2374-4F4B-A91D-9B94283AEF34}" type="presOf" srcId="{B2D56F26-7D12-4407-A5FF-F44026343642}" destId="{3E21F9B9-E3A0-46A8-BBE8-4C7FBE93DF8A}" srcOrd="1" destOrd="0" presId="urn:microsoft.com/office/officeart/2005/8/layout/orgChart1"/>
    <dgm:cxn modelId="{CC105EAF-4B54-48C2-952C-AB7986BE17C5}" type="presOf" srcId="{55CFC987-E1D5-40C8-9AAF-72FF25D944B2}" destId="{898ACF42-6D48-40A0-940B-2AFF451827CA}" srcOrd="0" destOrd="0" presId="urn:microsoft.com/office/officeart/2005/8/layout/orgChart1"/>
    <dgm:cxn modelId="{27B167BD-C6F6-4CB4-B0E1-D53B693C30BC}" srcId="{E6C59FF9-3E50-480E-BE2F-B4D66EC7655A}" destId="{B2D56F26-7D12-4407-A5FF-F44026343642}" srcOrd="0" destOrd="0" parTransId="{54E0B79D-3313-4335-AD81-13EADC4C5011}" sibTransId="{66981310-DE25-47B7-8028-A212B93C37EB}"/>
    <dgm:cxn modelId="{A457B1BE-2EE7-4187-835E-5536D31C74E0}" type="presOf" srcId="{50A7F086-364F-4136-893B-9063C1C06FE1}" destId="{5E875CF8-7E1F-4DED-A89D-02F89FD4FF41}" srcOrd="0" destOrd="0" presId="urn:microsoft.com/office/officeart/2005/8/layout/orgChart1"/>
    <dgm:cxn modelId="{0F684BC2-9C62-4BDB-BFDF-5EF2FFEFF6E5}" type="presOf" srcId="{53E7B3C5-0E27-4474-9286-D35225057169}" destId="{B315401C-D8B2-4E26-ABFA-B9CCCB8E4D0F}" srcOrd="0" destOrd="0" presId="urn:microsoft.com/office/officeart/2005/8/layout/orgChart1"/>
    <dgm:cxn modelId="{DFA2C2C5-E8E5-4D4F-B09C-E455043A6E87}" type="presOf" srcId="{DA14FBD8-0F8A-4636-ACAF-598745D6B560}" destId="{CDE3E7C5-3C28-4C06-8C0A-8055D6A79768}" srcOrd="0" destOrd="0" presId="urn:microsoft.com/office/officeart/2005/8/layout/orgChart1"/>
    <dgm:cxn modelId="{DA6DFBCC-42B6-4CAF-A7B3-D42E109F1681}" type="presOf" srcId="{A6336753-B9BF-4145-94FA-587A91B0DC20}" destId="{967A5EFA-0A96-4034-BB79-ABA08CE507BF}" srcOrd="1" destOrd="0" presId="urn:microsoft.com/office/officeart/2005/8/layout/orgChart1"/>
    <dgm:cxn modelId="{A6C977D5-1A83-410B-88E6-17DF65FC66DE}" srcId="{DA14FBD8-0F8A-4636-ACAF-598745D6B560}" destId="{34FFBBC2-9A00-46F9-B7D2-2715D5AB58C1}" srcOrd="0" destOrd="0" parTransId="{6D3C2C70-D9CE-49ED-BD32-1AA2703491D3}" sibTransId="{7699879D-869C-451C-A16C-343AFC99B3E2}"/>
    <dgm:cxn modelId="{465524D6-1338-4539-840E-88B84F83F31C}" srcId="{E6C59FF9-3E50-480E-BE2F-B4D66EC7655A}" destId="{4E538D0A-FD94-4107-94B8-237F70948B20}" srcOrd="1" destOrd="0" parTransId="{52F7BCCF-76BE-4FAD-AF17-DBE3F7282EB5}" sibTransId="{3FE6A144-B72E-4062-8DEF-E9231692B1F5}"/>
    <dgm:cxn modelId="{D1773FD6-AAB6-4C8D-8A2D-41767B3B4998}" type="presOf" srcId="{D313838C-5C94-4A1B-862D-A800E2B7B3F5}" destId="{B358E247-374A-49CF-AB8D-42DD7DE070CC}" srcOrd="0" destOrd="0" presId="urn:microsoft.com/office/officeart/2005/8/layout/orgChart1"/>
    <dgm:cxn modelId="{892DE8D9-96E9-48FC-8106-9C4A3E35DC89}" type="presOf" srcId="{BFA46574-6625-4164-8F6D-EC26994E48DD}" destId="{1A58AB01-4EC6-4032-A6E0-46419A32723F}" srcOrd="0" destOrd="0" presId="urn:microsoft.com/office/officeart/2005/8/layout/orgChart1"/>
    <dgm:cxn modelId="{DC1679DB-056A-49C3-BF65-5DC746E5381B}" type="presOf" srcId="{34FFBBC2-9A00-46F9-B7D2-2715D5AB58C1}" destId="{44B3026F-0783-48A6-9D48-58F3C21DE9B2}" srcOrd="0" destOrd="0" presId="urn:microsoft.com/office/officeart/2005/8/layout/orgChart1"/>
    <dgm:cxn modelId="{BCF8A5DB-34EA-4D9F-8E21-45454318BD5C}" type="presOf" srcId="{784FF914-9182-4278-A146-934F035B0943}" destId="{90C2F709-EBC8-49AC-AFD0-B7DD43D10401}" srcOrd="0" destOrd="0" presId="urn:microsoft.com/office/officeart/2005/8/layout/orgChart1"/>
    <dgm:cxn modelId="{6C3D01DE-42CC-4C99-8C1B-47F867E15030}" type="presOf" srcId="{3446FD5C-A41B-4DF4-BB05-6949DCEAB5B0}" destId="{3F43ABAD-FC91-4921-B15C-39B564CE2DF4}" srcOrd="0" destOrd="0" presId="urn:microsoft.com/office/officeart/2005/8/layout/orgChart1"/>
    <dgm:cxn modelId="{2F11C7E1-F6D9-4E23-B5A4-936927BEC28E}" type="presOf" srcId="{D1C0A8FE-30D8-40D1-8088-9179F6092701}" destId="{862F667D-BCB0-4E3D-91D8-913058868C3F}" srcOrd="0" destOrd="0" presId="urn:microsoft.com/office/officeart/2005/8/layout/orgChart1"/>
    <dgm:cxn modelId="{4705CCE7-B1D2-4B12-9A9C-A21A3E6803A3}" srcId="{E6C59FF9-3E50-480E-BE2F-B4D66EC7655A}" destId="{C591A861-D1C0-4168-8A52-56B76F36659B}" srcOrd="2" destOrd="0" parTransId="{528F884F-25A9-424F-8EFD-F4A4E2A50FC9}" sibTransId="{8E254FF4-1C54-41DB-8227-801EF332295F}"/>
    <dgm:cxn modelId="{CD75A3F8-C058-421B-B95C-CB2C613A9399}" type="presOf" srcId="{A6336753-B9BF-4145-94FA-587A91B0DC20}" destId="{408669DB-B601-48BE-9A25-61E7A51418CF}" srcOrd="0" destOrd="0" presId="urn:microsoft.com/office/officeart/2005/8/layout/orgChart1"/>
    <dgm:cxn modelId="{6BC114FB-6529-4B58-8444-B97BDC9069F8}" type="presOf" srcId="{6ABC5335-A3A6-4EC6-8AEF-FDE72989084D}" destId="{B405C1C8-F442-4607-9666-B57A4C39DB6A}" srcOrd="1" destOrd="0" presId="urn:microsoft.com/office/officeart/2005/8/layout/orgChart1"/>
    <dgm:cxn modelId="{3440FC61-E9E6-4EEE-A854-9515CD0BE44E}" type="presParOf" srcId="{7E1C3292-752E-456B-ACD4-CA1C74D7417D}" destId="{8DB5E4F5-6D98-4901-8080-BB96DCD0DCB8}" srcOrd="0" destOrd="0" presId="urn:microsoft.com/office/officeart/2005/8/layout/orgChart1"/>
    <dgm:cxn modelId="{4AB4D4DE-1E07-45E5-B719-7EFFEED7449E}" type="presParOf" srcId="{8DB5E4F5-6D98-4901-8080-BB96DCD0DCB8}" destId="{37C6CF3C-35BD-45D9-AAFC-D505CF2DB716}" srcOrd="0" destOrd="0" presId="urn:microsoft.com/office/officeart/2005/8/layout/orgChart1"/>
    <dgm:cxn modelId="{1EEA78F0-433B-43AC-86D7-5748C9057691}" type="presParOf" srcId="{37C6CF3C-35BD-45D9-AAFC-D505CF2DB716}" destId="{5C6E1446-AA04-4EB3-BF56-1D697BB8AAEE}" srcOrd="0" destOrd="0" presId="urn:microsoft.com/office/officeart/2005/8/layout/orgChart1"/>
    <dgm:cxn modelId="{E6A6CBB6-D32B-4B41-976D-3ACF0538E011}" type="presParOf" srcId="{37C6CF3C-35BD-45D9-AAFC-D505CF2DB716}" destId="{5CD05480-41DB-4806-9ADA-0EEB5E78889A}" srcOrd="1" destOrd="0" presId="urn:microsoft.com/office/officeart/2005/8/layout/orgChart1"/>
    <dgm:cxn modelId="{965B11EA-DF68-41D7-8396-14252906F4C3}" type="presParOf" srcId="{8DB5E4F5-6D98-4901-8080-BB96DCD0DCB8}" destId="{7A676DCD-2DC0-4AF8-A6FA-19E1250782F9}" srcOrd="1" destOrd="0" presId="urn:microsoft.com/office/officeart/2005/8/layout/orgChart1"/>
    <dgm:cxn modelId="{7DCEA642-9FB2-43F3-A1D3-66736134A0DD}" type="presParOf" srcId="{7A676DCD-2DC0-4AF8-A6FA-19E1250782F9}" destId="{63EA1607-97C1-4B1F-AB9E-4E31D83943E1}" srcOrd="0" destOrd="0" presId="urn:microsoft.com/office/officeart/2005/8/layout/orgChart1"/>
    <dgm:cxn modelId="{60FEBABD-D377-45D2-B1DC-7D77D009F7FB}" type="presParOf" srcId="{7A676DCD-2DC0-4AF8-A6FA-19E1250782F9}" destId="{F5E0AD74-7F09-4B71-9B01-BFCDB45402CC}" srcOrd="1" destOrd="0" presId="urn:microsoft.com/office/officeart/2005/8/layout/orgChart1"/>
    <dgm:cxn modelId="{D1F5320E-DC65-442D-A617-057C8E14B6B8}" type="presParOf" srcId="{F5E0AD74-7F09-4B71-9B01-BFCDB45402CC}" destId="{ACB34EE4-556D-4FB4-8BF0-03BD29C07D20}" srcOrd="0" destOrd="0" presId="urn:microsoft.com/office/officeart/2005/8/layout/orgChart1"/>
    <dgm:cxn modelId="{D1F79942-5CCE-4F60-ADD9-DC19D1EA0C5D}" type="presParOf" srcId="{ACB34EE4-556D-4FB4-8BF0-03BD29C07D20}" destId="{44A689F9-B127-42B5-BD52-C2B39DF21F2A}" srcOrd="0" destOrd="0" presId="urn:microsoft.com/office/officeart/2005/8/layout/orgChart1"/>
    <dgm:cxn modelId="{4491F8A3-B966-415F-9571-4B0ABDBD9004}" type="presParOf" srcId="{ACB34EE4-556D-4FB4-8BF0-03BD29C07D20}" destId="{E3C94E28-746B-4A05-B6A3-16B94882A3FD}" srcOrd="1" destOrd="0" presId="urn:microsoft.com/office/officeart/2005/8/layout/orgChart1"/>
    <dgm:cxn modelId="{4EC2F12A-D9C4-4901-86FE-A6AFD181DC15}" type="presParOf" srcId="{F5E0AD74-7F09-4B71-9B01-BFCDB45402CC}" destId="{D7013C85-6EB0-4570-87BB-B419EB164B48}" srcOrd="1" destOrd="0" presId="urn:microsoft.com/office/officeart/2005/8/layout/orgChart1"/>
    <dgm:cxn modelId="{EC5C6D9B-627D-40F2-8BC4-4F3139957769}" type="presParOf" srcId="{D7013C85-6EB0-4570-87BB-B419EB164B48}" destId="{2090DC54-D2AA-461C-BC8A-54AF01424520}" srcOrd="0" destOrd="0" presId="urn:microsoft.com/office/officeart/2005/8/layout/orgChart1"/>
    <dgm:cxn modelId="{AB39ECB8-85F7-4194-9D71-7481FD3FB77D}" type="presParOf" srcId="{D7013C85-6EB0-4570-87BB-B419EB164B48}" destId="{5A5F2090-1B78-4B41-B375-6FC3F78BC589}" srcOrd="1" destOrd="0" presId="urn:microsoft.com/office/officeart/2005/8/layout/orgChart1"/>
    <dgm:cxn modelId="{2CC54470-37F7-4288-8106-3228467F25C5}" type="presParOf" srcId="{5A5F2090-1B78-4B41-B375-6FC3F78BC589}" destId="{C37CB3A0-72F6-4B5B-A15A-9A2520ABD679}" srcOrd="0" destOrd="0" presId="urn:microsoft.com/office/officeart/2005/8/layout/orgChart1"/>
    <dgm:cxn modelId="{4CF32FAA-EA91-45DE-9669-BF1F1E3E31D6}" type="presParOf" srcId="{C37CB3A0-72F6-4B5B-A15A-9A2520ABD679}" destId="{A46E092D-2960-4B2F-BF10-B0BF0A37CBA1}" srcOrd="0" destOrd="0" presId="urn:microsoft.com/office/officeart/2005/8/layout/orgChart1"/>
    <dgm:cxn modelId="{966FCF82-29CD-4C58-B2FC-EF9DD1DCE7BE}" type="presParOf" srcId="{C37CB3A0-72F6-4B5B-A15A-9A2520ABD679}" destId="{0FFF167A-FA28-4F2E-80AA-8B5F4FE16FD9}" srcOrd="1" destOrd="0" presId="urn:microsoft.com/office/officeart/2005/8/layout/orgChart1"/>
    <dgm:cxn modelId="{C29E6C9B-39A1-4226-9571-1B082BF74FF2}" type="presParOf" srcId="{5A5F2090-1B78-4B41-B375-6FC3F78BC589}" destId="{D7B6AA9C-A67A-4326-9D7D-08C056EFE269}" srcOrd="1" destOrd="0" presId="urn:microsoft.com/office/officeart/2005/8/layout/orgChart1"/>
    <dgm:cxn modelId="{C4C11982-0CE0-4625-B13A-DDEC570F4A13}" type="presParOf" srcId="{D7B6AA9C-A67A-4326-9D7D-08C056EFE269}" destId="{898ACF42-6D48-40A0-940B-2AFF451827CA}" srcOrd="0" destOrd="0" presId="urn:microsoft.com/office/officeart/2005/8/layout/orgChart1"/>
    <dgm:cxn modelId="{6E16F05B-3694-4F83-A6A2-1C6076D6E56D}" type="presParOf" srcId="{D7B6AA9C-A67A-4326-9D7D-08C056EFE269}" destId="{1231B199-6E5E-4614-83D0-C1549898D7D3}" srcOrd="1" destOrd="0" presId="urn:microsoft.com/office/officeart/2005/8/layout/orgChart1"/>
    <dgm:cxn modelId="{EC2904F7-34B5-4C4F-B87C-5DC1E176C892}" type="presParOf" srcId="{1231B199-6E5E-4614-83D0-C1549898D7D3}" destId="{0093CF00-88AD-490C-9BF1-678B5E142A18}" srcOrd="0" destOrd="0" presId="urn:microsoft.com/office/officeart/2005/8/layout/orgChart1"/>
    <dgm:cxn modelId="{3228BEAE-0431-4CD8-BAAC-863F9FEE4A99}" type="presParOf" srcId="{0093CF00-88AD-490C-9BF1-678B5E142A18}" destId="{9E80D59E-1997-4DB8-AF89-59CA8253E7F6}" srcOrd="0" destOrd="0" presId="urn:microsoft.com/office/officeart/2005/8/layout/orgChart1"/>
    <dgm:cxn modelId="{92CA82C4-8A88-4F5F-AA98-9C1996BE98B2}" type="presParOf" srcId="{0093CF00-88AD-490C-9BF1-678B5E142A18}" destId="{971F4844-3061-4E0E-BDE4-54133215CFE4}" srcOrd="1" destOrd="0" presId="urn:microsoft.com/office/officeart/2005/8/layout/orgChart1"/>
    <dgm:cxn modelId="{EE1D5393-856C-46FA-95DB-55BF8B1A2116}" type="presParOf" srcId="{1231B199-6E5E-4614-83D0-C1549898D7D3}" destId="{7F3B9BE9-1FF5-4E93-9DBE-93EE5FED5267}" srcOrd="1" destOrd="0" presId="urn:microsoft.com/office/officeart/2005/8/layout/orgChart1"/>
    <dgm:cxn modelId="{BC19CA2C-4BBE-4790-A388-121220668F1D}" type="presParOf" srcId="{7F3B9BE9-1FF5-4E93-9DBE-93EE5FED5267}" destId="{DC2D5023-B5B4-445A-A5DD-E5627B3E98AC}" srcOrd="0" destOrd="0" presId="urn:microsoft.com/office/officeart/2005/8/layout/orgChart1"/>
    <dgm:cxn modelId="{C48B6D9B-56C7-43DA-B62B-9FAD71E5E7AD}" type="presParOf" srcId="{7F3B9BE9-1FF5-4E93-9DBE-93EE5FED5267}" destId="{B9202FC1-E1DF-4A4A-9AEA-2DA6B8503D71}" srcOrd="1" destOrd="0" presId="urn:microsoft.com/office/officeart/2005/8/layout/orgChart1"/>
    <dgm:cxn modelId="{62B5D1FE-6DB3-42BD-944E-A383C5A1E14D}" type="presParOf" srcId="{B9202FC1-E1DF-4A4A-9AEA-2DA6B8503D71}" destId="{03FAA80C-6478-4629-9331-7993E12F851E}" srcOrd="0" destOrd="0" presId="urn:microsoft.com/office/officeart/2005/8/layout/orgChart1"/>
    <dgm:cxn modelId="{EACA31D6-033D-4D51-B605-52E3D0C477F7}" type="presParOf" srcId="{03FAA80C-6478-4629-9331-7993E12F851E}" destId="{B358E247-374A-49CF-AB8D-42DD7DE070CC}" srcOrd="0" destOrd="0" presId="urn:microsoft.com/office/officeart/2005/8/layout/orgChart1"/>
    <dgm:cxn modelId="{2A7A2E37-9FBC-4D04-BDA7-D900B0BFD23C}" type="presParOf" srcId="{03FAA80C-6478-4629-9331-7993E12F851E}" destId="{9BD2703E-2DD1-4701-B0CC-F377D4FA4840}" srcOrd="1" destOrd="0" presId="urn:microsoft.com/office/officeart/2005/8/layout/orgChart1"/>
    <dgm:cxn modelId="{67546CE0-D92C-48BB-807A-5A703BCD4A85}" type="presParOf" srcId="{B9202FC1-E1DF-4A4A-9AEA-2DA6B8503D71}" destId="{B149D86F-1098-4E93-81A4-C340C573E933}" srcOrd="1" destOrd="0" presId="urn:microsoft.com/office/officeart/2005/8/layout/orgChart1"/>
    <dgm:cxn modelId="{37DF6118-3A96-4A7F-A854-7CF02312844A}" type="presParOf" srcId="{B9202FC1-E1DF-4A4A-9AEA-2DA6B8503D71}" destId="{71454A96-2BBA-4F5F-9C6E-432E2072E1BC}" srcOrd="2" destOrd="0" presId="urn:microsoft.com/office/officeart/2005/8/layout/orgChart1"/>
    <dgm:cxn modelId="{9A4CD9D6-29BB-493D-A39D-3F594255999F}" type="presParOf" srcId="{1231B199-6E5E-4614-83D0-C1549898D7D3}" destId="{059D9894-A622-4EBA-B2E1-537924F29266}" srcOrd="2" destOrd="0" presId="urn:microsoft.com/office/officeart/2005/8/layout/orgChart1"/>
    <dgm:cxn modelId="{CA3B633F-3639-48DD-AAAB-31C30CB79204}" type="presParOf" srcId="{D7B6AA9C-A67A-4326-9D7D-08C056EFE269}" destId="{D19CE5E9-6EC3-4620-A6D6-31B456097918}" srcOrd="2" destOrd="0" presId="urn:microsoft.com/office/officeart/2005/8/layout/orgChart1"/>
    <dgm:cxn modelId="{A2930183-07ED-4F46-B535-F1DC54DCA60A}" type="presParOf" srcId="{D7B6AA9C-A67A-4326-9D7D-08C056EFE269}" destId="{E4D8CCBB-6852-4EBD-822E-7A1261EC69A0}" srcOrd="3" destOrd="0" presId="urn:microsoft.com/office/officeart/2005/8/layout/orgChart1"/>
    <dgm:cxn modelId="{FB097034-4851-4295-8C97-3B529ED03710}" type="presParOf" srcId="{E4D8CCBB-6852-4EBD-822E-7A1261EC69A0}" destId="{16A8D1A7-04D1-4A0C-8F62-C37178875464}" srcOrd="0" destOrd="0" presId="urn:microsoft.com/office/officeart/2005/8/layout/orgChart1"/>
    <dgm:cxn modelId="{CF388E53-BC97-43C7-AB51-C6FE726CB261}" type="presParOf" srcId="{16A8D1A7-04D1-4A0C-8F62-C37178875464}" destId="{90C2F709-EBC8-49AC-AFD0-B7DD43D10401}" srcOrd="0" destOrd="0" presId="urn:microsoft.com/office/officeart/2005/8/layout/orgChart1"/>
    <dgm:cxn modelId="{592BF20B-2E68-4A6F-9D10-2BD97B2F688C}" type="presParOf" srcId="{16A8D1A7-04D1-4A0C-8F62-C37178875464}" destId="{069A0145-61EC-4CA3-BACB-0018FC2E7FFF}" srcOrd="1" destOrd="0" presId="urn:microsoft.com/office/officeart/2005/8/layout/orgChart1"/>
    <dgm:cxn modelId="{517F1F85-C785-437A-8BDD-DCDB365AA447}" type="presParOf" srcId="{E4D8CCBB-6852-4EBD-822E-7A1261EC69A0}" destId="{713821DB-72BA-4FF2-884D-6964E89D51DF}" srcOrd="1" destOrd="0" presId="urn:microsoft.com/office/officeart/2005/8/layout/orgChart1"/>
    <dgm:cxn modelId="{8A698303-371C-4B41-A3DA-6F14B0219EE5}" type="presParOf" srcId="{713821DB-72BA-4FF2-884D-6964E89D51DF}" destId="{FA5CD6E5-BEC1-44FA-A1AA-52B9F3EFD76F}" srcOrd="0" destOrd="0" presId="urn:microsoft.com/office/officeart/2005/8/layout/orgChart1"/>
    <dgm:cxn modelId="{77EA5598-232E-4781-90DD-163506991889}" type="presParOf" srcId="{713821DB-72BA-4FF2-884D-6964E89D51DF}" destId="{C7C84D2F-9387-4203-B402-7710AE423A9E}" srcOrd="1" destOrd="0" presId="urn:microsoft.com/office/officeart/2005/8/layout/orgChart1"/>
    <dgm:cxn modelId="{E70D2449-5913-4DED-9A24-7B7FE4592D42}" type="presParOf" srcId="{C7C84D2F-9387-4203-B402-7710AE423A9E}" destId="{D962959F-430F-4CE5-86EB-3A9F24DC9371}" srcOrd="0" destOrd="0" presId="urn:microsoft.com/office/officeart/2005/8/layout/orgChart1"/>
    <dgm:cxn modelId="{6C0BE48A-68EF-4867-ACCC-68EB509EDD60}" type="presParOf" srcId="{D962959F-430F-4CE5-86EB-3A9F24DC9371}" destId="{B57B4DA9-BE5F-4472-9564-620ED2B91134}" srcOrd="0" destOrd="0" presId="urn:microsoft.com/office/officeart/2005/8/layout/orgChart1"/>
    <dgm:cxn modelId="{A484BDD2-5AB6-4558-A5EB-C00E33DC0062}" type="presParOf" srcId="{D962959F-430F-4CE5-86EB-3A9F24DC9371}" destId="{E536E54F-D7A6-4577-9800-0DF784169177}" srcOrd="1" destOrd="0" presId="urn:microsoft.com/office/officeart/2005/8/layout/orgChart1"/>
    <dgm:cxn modelId="{D2802D41-FACC-4382-A130-B9B0F68D0CF4}" type="presParOf" srcId="{C7C84D2F-9387-4203-B402-7710AE423A9E}" destId="{63C2C3FE-7DE2-4E56-B4A4-C859B74B9D1F}" srcOrd="1" destOrd="0" presId="urn:microsoft.com/office/officeart/2005/8/layout/orgChart1"/>
    <dgm:cxn modelId="{478AD0A5-0516-4EEF-B22A-39A6768EA5A6}" type="presParOf" srcId="{C7C84D2F-9387-4203-B402-7710AE423A9E}" destId="{5A4D9153-4ABE-47C1-BD6F-9806F0743591}" srcOrd="2" destOrd="0" presId="urn:microsoft.com/office/officeart/2005/8/layout/orgChart1"/>
    <dgm:cxn modelId="{CB42020F-8582-444B-98BC-452EEA29052E}" type="presParOf" srcId="{E4D8CCBB-6852-4EBD-822E-7A1261EC69A0}" destId="{1D151078-F607-49B5-9921-54DEA3B4DC72}" srcOrd="2" destOrd="0" presId="urn:microsoft.com/office/officeart/2005/8/layout/orgChart1"/>
    <dgm:cxn modelId="{E0413E8C-4020-4E0F-A537-CCDE861F31E3}" type="presParOf" srcId="{5A5F2090-1B78-4B41-B375-6FC3F78BC589}" destId="{09954164-D176-45F2-814E-59BAE6FD90E0}" srcOrd="2" destOrd="0" presId="urn:microsoft.com/office/officeart/2005/8/layout/orgChart1"/>
    <dgm:cxn modelId="{EFDC92D0-2B28-47C1-A9EB-73709986AF9B}" type="presParOf" srcId="{D7013C85-6EB0-4570-87BB-B419EB164B48}" destId="{B315401C-D8B2-4E26-ABFA-B9CCCB8E4D0F}" srcOrd="2" destOrd="0" presId="urn:microsoft.com/office/officeart/2005/8/layout/orgChart1"/>
    <dgm:cxn modelId="{B914D705-5443-4C67-95A2-1397DE999024}" type="presParOf" srcId="{D7013C85-6EB0-4570-87BB-B419EB164B48}" destId="{42486F75-CC55-436D-8601-7F7F02DAFE03}" srcOrd="3" destOrd="0" presId="urn:microsoft.com/office/officeart/2005/8/layout/orgChart1"/>
    <dgm:cxn modelId="{615AD325-2B7B-47F1-AAAA-474545714AAA}" type="presParOf" srcId="{42486F75-CC55-436D-8601-7F7F02DAFE03}" destId="{66E623DB-3D1B-4D63-B317-9C99A726C3B0}" srcOrd="0" destOrd="0" presId="urn:microsoft.com/office/officeart/2005/8/layout/orgChart1"/>
    <dgm:cxn modelId="{5F1D32D6-13B8-4421-A3E7-F7E1B7658861}" type="presParOf" srcId="{66E623DB-3D1B-4D63-B317-9C99A726C3B0}" destId="{B07042ED-94DE-4232-9001-C8C5133ABD6A}" srcOrd="0" destOrd="0" presId="urn:microsoft.com/office/officeart/2005/8/layout/orgChart1"/>
    <dgm:cxn modelId="{4E500607-6F39-4637-8465-CE0AB6DB0E3F}" type="presParOf" srcId="{66E623DB-3D1B-4D63-B317-9C99A726C3B0}" destId="{EE8D9F5F-7F1D-4809-9C5F-95556EA57076}" srcOrd="1" destOrd="0" presId="urn:microsoft.com/office/officeart/2005/8/layout/orgChart1"/>
    <dgm:cxn modelId="{37AE91A4-D091-4CD2-B697-A7BA7DD9380A}" type="presParOf" srcId="{42486F75-CC55-436D-8601-7F7F02DAFE03}" destId="{E61BBC49-A434-4516-84DA-D34F20C3CCDA}" srcOrd="1" destOrd="0" presId="urn:microsoft.com/office/officeart/2005/8/layout/orgChart1"/>
    <dgm:cxn modelId="{54DE4A59-C0CF-432F-B7DF-E8D7EE89CF4C}" type="presParOf" srcId="{E61BBC49-A434-4516-84DA-D34F20C3CCDA}" destId="{17280A03-9A99-4FB3-9CBC-A9A5A325B952}" srcOrd="0" destOrd="0" presId="urn:microsoft.com/office/officeart/2005/8/layout/orgChart1"/>
    <dgm:cxn modelId="{C595C171-19AF-4ACF-AD76-2579341087F7}" type="presParOf" srcId="{E61BBC49-A434-4516-84DA-D34F20C3CCDA}" destId="{E716887D-FEED-4FB5-8AA7-1FB0E98E5731}" srcOrd="1" destOrd="0" presId="urn:microsoft.com/office/officeart/2005/8/layout/orgChart1"/>
    <dgm:cxn modelId="{5831D782-31DB-45EF-BC12-1DE7798CA0C9}" type="presParOf" srcId="{E716887D-FEED-4FB5-8AA7-1FB0E98E5731}" destId="{1506DBF1-798C-4F6F-8F12-98037A54862D}" srcOrd="0" destOrd="0" presId="urn:microsoft.com/office/officeart/2005/8/layout/orgChart1"/>
    <dgm:cxn modelId="{B688B490-35F3-4421-95DC-A84E8ABECA87}" type="presParOf" srcId="{1506DBF1-798C-4F6F-8F12-98037A54862D}" destId="{408669DB-B601-48BE-9A25-61E7A51418CF}" srcOrd="0" destOrd="0" presId="urn:microsoft.com/office/officeart/2005/8/layout/orgChart1"/>
    <dgm:cxn modelId="{3F0D36DB-8E82-49E2-AE7B-66AD49ECDD01}" type="presParOf" srcId="{1506DBF1-798C-4F6F-8F12-98037A54862D}" destId="{967A5EFA-0A96-4034-BB79-ABA08CE507BF}" srcOrd="1" destOrd="0" presId="urn:microsoft.com/office/officeart/2005/8/layout/orgChart1"/>
    <dgm:cxn modelId="{D2A9A398-F3BC-493F-BA3B-F8FDA9AD9091}" type="presParOf" srcId="{E716887D-FEED-4FB5-8AA7-1FB0E98E5731}" destId="{280A4DC7-777E-4F5E-97AC-CE140F4B7772}" srcOrd="1" destOrd="0" presId="urn:microsoft.com/office/officeart/2005/8/layout/orgChart1"/>
    <dgm:cxn modelId="{848F2C0F-3341-4365-96B0-471134D9F6F4}" type="presParOf" srcId="{280A4DC7-777E-4F5E-97AC-CE140F4B7772}" destId="{88AC99FB-8BDF-4294-A8CB-43F7491BDDBA}" srcOrd="0" destOrd="0" presId="urn:microsoft.com/office/officeart/2005/8/layout/orgChart1"/>
    <dgm:cxn modelId="{670209BD-140E-4376-B531-DD557101B19E}" type="presParOf" srcId="{280A4DC7-777E-4F5E-97AC-CE140F4B7772}" destId="{63C430E8-0590-4F6D-8191-ED0FEE267E1F}" srcOrd="1" destOrd="0" presId="urn:microsoft.com/office/officeart/2005/8/layout/orgChart1"/>
    <dgm:cxn modelId="{107BD2DD-3B0A-44F0-8435-4F7BCBCCBE36}" type="presParOf" srcId="{63C430E8-0590-4F6D-8191-ED0FEE267E1F}" destId="{F3760335-B1AB-4784-A33F-968504D70579}" srcOrd="0" destOrd="0" presId="urn:microsoft.com/office/officeart/2005/8/layout/orgChart1"/>
    <dgm:cxn modelId="{3A3B9D47-E7D4-4E23-A0EB-2B77071D29A8}" type="presParOf" srcId="{F3760335-B1AB-4784-A33F-968504D70579}" destId="{3F43ABAD-FC91-4921-B15C-39B564CE2DF4}" srcOrd="0" destOrd="0" presId="urn:microsoft.com/office/officeart/2005/8/layout/orgChart1"/>
    <dgm:cxn modelId="{CC76FD91-96AB-4E73-A685-01C722BF8BA4}" type="presParOf" srcId="{F3760335-B1AB-4784-A33F-968504D70579}" destId="{620AED45-BB42-4B50-B65E-380260B53FD2}" srcOrd="1" destOrd="0" presId="urn:microsoft.com/office/officeart/2005/8/layout/orgChart1"/>
    <dgm:cxn modelId="{00931A0C-8194-4788-A51B-7E90E48F7DE2}" type="presParOf" srcId="{63C430E8-0590-4F6D-8191-ED0FEE267E1F}" destId="{42BA9FEB-A36C-4F8E-A010-9B3B7F91C070}" srcOrd="1" destOrd="0" presId="urn:microsoft.com/office/officeart/2005/8/layout/orgChart1"/>
    <dgm:cxn modelId="{B4301365-ADB2-4737-81F0-EFED82F49F23}" type="presParOf" srcId="{63C430E8-0590-4F6D-8191-ED0FEE267E1F}" destId="{F9FDA117-195A-4037-A243-B3CD9842E8C8}" srcOrd="2" destOrd="0" presId="urn:microsoft.com/office/officeart/2005/8/layout/orgChart1"/>
    <dgm:cxn modelId="{9053D947-BEA5-4A9A-910A-C49A86B9BD4B}" type="presParOf" srcId="{E716887D-FEED-4FB5-8AA7-1FB0E98E5731}" destId="{D4287E88-AEB5-44D6-89C4-12A7D9775701}" srcOrd="2" destOrd="0" presId="urn:microsoft.com/office/officeart/2005/8/layout/orgChart1"/>
    <dgm:cxn modelId="{D45A35EF-53E0-4233-9A0A-BF3448B399AA}" type="presParOf" srcId="{E61BBC49-A434-4516-84DA-D34F20C3CCDA}" destId="{5E875CF8-7E1F-4DED-A89D-02F89FD4FF41}" srcOrd="2" destOrd="0" presId="urn:microsoft.com/office/officeart/2005/8/layout/orgChart1"/>
    <dgm:cxn modelId="{45421B0D-0F1E-423C-833F-F05BB6F782ED}" type="presParOf" srcId="{E61BBC49-A434-4516-84DA-D34F20C3CCDA}" destId="{A0923817-328E-4FE1-8540-F67F1C60F77C}" srcOrd="3" destOrd="0" presId="urn:microsoft.com/office/officeart/2005/8/layout/orgChart1"/>
    <dgm:cxn modelId="{CB572EA1-FF58-464D-8E63-78DD1FA5ADA3}" type="presParOf" srcId="{A0923817-328E-4FE1-8540-F67F1C60F77C}" destId="{F4AFC9B4-AD1A-4047-96A8-067F6BC1B2B9}" srcOrd="0" destOrd="0" presId="urn:microsoft.com/office/officeart/2005/8/layout/orgChart1"/>
    <dgm:cxn modelId="{88F862E5-C0FE-4334-8688-D24D6CE619DA}" type="presParOf" srcId="{F4AFC9B4-AD1A-4047-96A8-067F6BC1B2B9}" destId="{CDE3E7C5-3C28-4C06-8C0A-8055D6A79768}" srcOrd="0" destOrd="0" presId="urn:microsoft.com/office/officeart/2005/8/layout/orgChart1"/>
    <dgm:cxn modelId="{6544C5F7-BB47-4724-ACAB-89FBF6CD0213}" type="presParOf" srcId="{F4AFC9B4-AD1A-4047-96A8-067F6BC1B2B9}" destId="{487E3681-8EF5-497A-B799-3434FE45F246}" srcOrd="1" destOrd="0" presId="urn:microsoft.com/office/officeart/2005/8/layout/orgChart1"/>
    <dgm:cxn modelId="{A3579774-3AF0-4E16-960A-B7580F4ED9EC}" type="presParOf" srcId="{A0923817-328E-4FE1-8540-F67F1C60F77C}" destId="{91263D5F-717D-4556-948A-4F9C0963BC40}" srcOrd="1" destOrd="0" presId="urn:microsoft.com/office/officeart/2005/8/layout/orgChart1"/>
    <dgm:cxn modelId="{3D0D9A7F-7F7C-49A3-883C-0EFD1D0D116E}" type="presParOf" srcId="{91263D5F-717D-4556-948A-4F9C0963BC40}" destId="{54E2BCEC-B5F2-470E-89E3-1C31C246D83F}" srcOrd="0" destOrd="0" presId="urn:microsoft.com/office/officeart/2005/8/layout/orgChart1"/>
    <dgm:cxn modelId="{023E755E-4DB5-4E4E-934A-F7439741B4E3}" type="presParOf" srcId="{91263D5F-717D-4556-948A-4F9C0963BC40}" destId="{208D399F-06E6-47F9-BE64-3D013D4801BD}" srcOrd="1" destOrd="0" presId="urn:microsoft.com/office/officeart/2005/8/layout/orgChart1"/>
    <dgm:cxn modelId="{F8BA6607-7CB2-4394-B117-7D84C44000E6}" type="presParOf" srcId="{208D399F-06E6-47F9-BE64-3D013D4801BD}" destId="{325496C7-92CC-4F9E-9A77-247B09CC663D}" srcOrd="0" destOrd="0" presId="urn:microsoft.com/office/officeart/2005/8/layout/orgChart1"/>
    <dgm:cxn modelId="{916C2C2E-40D1-494D-BAF6-2C88CB9D3654}" type="presParOf" srcId="{325496C7-92CC-4F9E-9A77-247B09CC663D}" destId="{44B3026F-0783-48A6-9D48-58F3C21DE9B2}" srcOrd="0" destOrd="0" presId="urn:microsoft.com/office/officeart/2005/8/layout/orgChart1"/>
    <dgm:cxn modelId="{E3B10836-044D-442B-BE39-C4AB1665A2C6}" type="presParOf" srcId="{325496C7-92CC-4F9E-9A77-247B09CC663D}" destId="{224022D6-0286-443A-AC41-4476BC3A9FC1}" srcOrd="1" destOrd="0" presId="urn:microsoft.com/office/officeart/2005/8/layout/orgChart1"/>
    <dgm:cxn modelId="{E1593375-43AC-49C8-844F-F3980C2DB1AA}" type="presParOf" srcId="{208D399F-06E6-47F9-BE64-3D013D4801BD}" destId="{4374D527-B5FE-431E-8D0A-040F1972AF15}" srcOrd="1" destOrd="0" presId="urn:microsoft.com/office/officeart/2005/8/layout/orgChart1"/>
    <dgm:cxn modelId="{E86A81B3-9A6B-4B27-A37B-25E2B936C378}" type="presParOf" srcId="{208D399F-06E6-47F9-BE64-3D013D4801BD}" destId="{40DFE0AD-B07B-4D42-B5C3-EBFCB480A306}" srcOrd="2" destOrd="0" presId="urn:microsoft.com/office/officeart/2005/8/layout/orgChart1"/>
    <dgm:cxn modelId="{ECF9B8E0-3BFB-4B06-8BE1-AE92937ABAC6}" type="presParOf" srcId="{A0923817-328E-4FE1-8540-F67F1C60F77C}" destId="{4D876CB1-DCAC-4A50-A297-E92A86ED8626}" srcOrd="2" destOrd="0" presId="urn:microsoft.com/office/officeart/2005/8/layout/orgChart1"/>
    <dgm:cxn modelId="{5957A549-DD99-4A1C-8BBB-9C649FFCC03C}" type="presParOf" srcId="{42486F75-CC55-436D-8601-7F7F02DAFE03}" destId="{D1326C6B-B4E2-41F0-9768-3EFEC3AF4CA2}" srcOrd="2" destOrd="0" presId="urn:microsoft.com/office/officeart/2005/8/layout/orgChart1"/>
    <dgm:cxn modelId="{287AAA05-9077-4AC8-8B53-CF39A10A3EEA}" type="presParOf" srcId="{F5E0AD74-7F09-4B71-9B01-BFCDB45402CC}" destId="{E04E0085-F89A-4561-81A2-271D88E85016}" srcOrd="2" destOrd="0" presId="urn:microsoft.com/office/officeart/2005/8/layout/orgChart1"/>
    <dgm:cxn modelId="{B77F9381-83CE-4DCF-A30D-5849CF063CA7}" type="presParOf" srcId="{7A676DCD-2DC0-4AF8-A6FA-19E1250782F9}" destId="{23C9CD8C-55BA-48D1-BD56-77FC1A1B9A0C}" srcOrd="2" destOrd="0" presId="urn:microsoft.com/office/officeart/2005/8/layout/orgChart1"/>
    <dgm:cxn modelId="{FBFDCBD6-35FF-42F7-9C64-BDEB9144A9A2}" type="presParOf" srcId="{7A676DCD-2DC0-4AF8-A6FA-19E1250782F9}" destId="{076C9D30-E078-496F-919F-EF169905207B}" srcOrd="3" destOrd="0" presId="urn:microsoft.com/office/officeart/2005/8/layout/orgChart1"/>
    <dgm:cxn modelId="{C93EDBED-AF50-4FA8-8722-4EE45AAE8B85}" type="presParOf" srcId="{076C9D30-E078-496F-919F-EF169905207B}" destId="{A8FC206E-5A72-46CD-82AE-647CF910A490}" srcOrd="0" destOrd="0" presId="urn:microsoft.com/office/officeart/2005/8/layout/orgChart1"/>
    <dgm:cxn modelId="{1EEC8449-4368-4A6D-B0ED-1FBA2A4E7C56}" type="presParOf" srcId="{A8FC206E-5A72-46CD-82AE-647CF910A490}" destId="{5485C84A-BAD0-41FE-845E-3F4B61EE34E5}" srcOrd="0" destOrd="0" presId="urn:microsoft.com/office/officeart/2005/8/layout/orgChart1"/>
    <dgm:cxn modelId="{5DA31C0D-75CA-4D3B-9A43-844F2BE7D21C}" type="presParOf" srcId="{A8FC206E-5A72-46CD-82AE-647CF910A490}" destId="{5C89A048-C577-4C71-99C1-923E87CFA7FC}" srcOrd="1" destOrd="0" presId="urn:microsoft.com/office/officeart/2005/8/layout/orgChart1"/>
    <dgm:cxn modelId="{2918544E-CDC3-4191-A4A9-0EAC30943A6B}" type="presParOf" srcId="{076C9D30-E078-496F-919F-EF169905207B}" destId="{2147BB11-F984-439F-A86D-C033D384E4A1}" srcOrd="1" destOrd="0" presId="urn:microsoft.com/office/officeart/2005/8/layout/orgChart1"/>
    <dgm:cxn modelId="{842C0948-0988-47D2-A42C-CA516A2EAB95}" type="presParOf" srcId="{2147BB11-F984-439F-A86D-C033D384E4A1}" destId="{5CF7871D-8FCF-4CDE-B147-53970CFBF8B6}" srcOrd="0" destOrd="0" presId="urn:microsoft.com/office/officeart/2005/8/layout/orgChart1"/>
    <dgm:cxn modelId="{371FAC0E-6074-475C-8B6F-FE3C94AFD83B}" type="presParOf" srcId="{2147BB11-F984-439F-A86D-C033D384E4A1}" destId="{399CC690-F3C5-4A90-B472-45C2225BC1A1}" srcOrd="1" destOrd="0" presId="urn:microsoft.com/office/officeart/2005/8/layout/orgChart1"/>
    <dgm:cxn modelId="{7970B400-F575-4972-AD45-5D512B5469A4}" type="presParOf" srcId="{399CC690-F3C5-4A90-B472-45C2225BC1A1}" destId="{F56CBA79-42E3-434E-8BED-388EFD6433DF}" srcOrd="0" destOrd="0" presId="urn:microsoft.com/office/officeart/2005/8/layout/orgChart1"/>
    <dgm:cxn modelId="{362FBBAA-71A7-4D05-BAFC-66C8750E76F7}" type="presParOf" srcId="{F56CBA79-42E3-434E-8BED-388EFD6433DF}" destId="{52C60B04-77FA-4286-AC0C-D610B7973198}" srcOrd="0" destOrd="0" presId="urn:microsoft.com/office/officeart/2005/8/layout/orgChart1"/>
    <dgm:cxn modelId="{DCE527AD-A0C1-48AC-A256-E0EE750732A6}" type="presParOf" srcId="{F56CBA79-42E3-434E-8BED-388EFD6433DF}" destId="{B405C1C8-F442-4607-9666-B57A4C39DB6A}" srcOrd="1" destOrd="0" presId="urn:microsoft.com/office/officeart/2005/8/layout/orgChart1"/>
    <dgm:cxn modelId="{4953EF5D-7D11-43E8-961C-16F3FC3433E4}" type="presParOf" srcId="{399CC690-F3C5-4A90-B472-45C2225BC1A1}" destId="{22131658-55D8-4C07-AC41-D618537C9B76}" srcOrd="1" destOrd="0" presId="urn:microsoft.com/office/officeart/2005/8/layout/orgChart1"/>
    <dgm:cxn modelId="{6209E69F-4E9A-4FE2-8373-0E169D11165C}" type="presParOf" srcId="{22131658-55D8-4C07-AC41-D618537C9B76}" destId="{1A58AB01-4EC6-4032-A6E0-46419A32723F}" srcOrd="0" destOrd="0" presId="urn:microsoft.com/office/officeart/2005/8/layout/orgChart1"/>
    <dgm:cxn modelId="{598695A6-3565-41C9-82D7-270A08BC423F}" type="presParOf" srcId="{22131658-55D8-4C07-AC41-D618537C9B76}" destId="{E469F6CC-D669-43DE-BA48-ACCB541F8A7B}" srcOrd="1" destOrd="0" presId="urn:microsoft.com/office/officeart/2005/8/layout/orgChart1"/>
    <dgm:cxn modelId="{23E03DA2-C536-4677-8EBD-6BD1A0C821AA}" type="presParOf" srcId="{E469F6CC-D669-43DE-BA48-ACCB541F8A7B}" destId="{EBAC2B85-A355-4BE6-82AE-EBEFCDB3C150}" srcOrd="0" destOrd="0" presId="urn:microsoft.com/office/officeart/2005/8/layout/orgChart1"/>
    <dgm:cxn modelId="{FD229403-987B-4678-93AB-CF0F81BED142}" type="presParOf" srcId="{EBAC2B85-A355-4BE6-82AE-EBEFCDB3C150}" destId="{862F667D-BCB0-4E3D-91D8-913058868C3F}" srcOrd="0" destOrd="0" presId="urn:microsoft.com/office/officeart/2005/8/layout/orgChart1"/>
    <dgm:cxn modelId="{B2320DD2-0008-4E03-BA5B-E9E7C6E104CE}" type="presParOf" srcId="{EBAC2B85-A355-4BE6-82AE-EBEFCDB3C150}" destId="{9B997532-BD18-40C6-A942-BBB023B1A241}" srcOrd="1" destOrd="0" presId="urn:microsoft.com/office/officeart/2005/8/layout/orgChart1"/>
    <dgm:cxn modelId="{51211E00-7448-4CC0-88D4-5A9DF92093DA}" type="presParOf" srcId="{E469F6CC-D669-43DE-BA48-ACCB541F8A7B}" destId="{ABC3BC7F-02F8-4BFE-9500-1DB010167340}" srcOrd="1" destOrd="0" presId="urn:microsoft.com/office/officeart/2005/8/layout/orgChart1"/>
    <dgm:cxn modelId="{5334430A-F893-4B09-A01E-E5CBE7D095C8}" type="presParOf" srcId="{E469F6CC-D669-43DE-BA48-ACCB541F8A7B}" destId="{70CA4BE7-8361-482F-A0F5-23615306E842}" srcOrd="2" destOrd="0" presId="urn:microsoft.com/office/officeart/2005/8/layout/orgChart1"/>
    <dgm:cxn modelId="{D0E3BE55-73E6-4E0C-A81D-376EA1EE65A2}" type="presParOf" srcId="{399CC690-F3C5-4A90-B472-45C2225BC1A1}" destId="{DE7ABEB1-1E4D-4286-B609-A234B39DC482}" srcOrd="2" destOrd="0" presId="urn:microsoft.com/office/officeart/2005/8/layout/orgChart1"/>
    <dgm:cxn modelId="{4679F7EB-4C34-45D8-87B5-10BB02BA5231}" type="presParOf" srcId="{2147BB11-F984-439F-A86D-C033D384E4A1}" destId="{A72FADE7-70BE-48D6-84DE-173674657108}" srcOrd="2" destOrd="0" presId="urn:microsoft.com/office/officeart/2005/8/layout/orgChart1"/>
    <dgm:cxn modelId="{59CABCA8-3E13-4871-B9E8-81EC278030B9}" type="presParOf" srcId="{2147BB11-F984-439F-A86D-C033D384E4A1}" destId="{084FAFA5-3ECF-4C2E-87E8-D4650457B2D1}" srcOrd="3" destOrd="0" presId="urn:microsoft.com/office/officeart/2005/8/layout/orgChart1"/>
    <dgm:cxn modelId="{EA5936E6-ACB7-4A3F-A1AE-6357E4F138F8}" type="presParOf" srcId="{084FAFA5-3ECF-4C2E-87E8-D4650457B2D1}" destId="{EB673929-779F-45AD-B57E-D234C9B1410A}" srcOrd="0" destOrd="0" presId="urn:microsoft.com/office/officeart/2005/8/layout/orgChart1"/>
    <dgm:cxn modelId="{F4D68F69-DF7B-4139-AFA8-843B30E0DC8D}" type="presParOf" srcId="{EB673929-779F-45AD-B57E-D234C9B1410A}" destId="{54765D57-A5E7-43FB-9436-7397F35E41B4}" srcOrd="0" destOrd="0" presId="urn:microsoft.com/office/officeart/2005/8/layout/orgChart1"/>
    <dgm:cxn modelId="{450817CE-BE19-4E42-9891-50EE718AF886}" type="presParOf" srcId="{EB673929-779F-45AD-B57E-D234C9B1410A}" destId="{D64CDED2-C2F3-4E0F-858E-BF56DCF16FEC}" srcOrd="1" destOrd="0" presId="urn:microsoft.com/office/officeart/2005/8/layout/orgChart1"/>
    <dgm:cxn modelId="{1FD3E9C7-4D96-4F83-A469-EF50EA0BD7B8}" type="presParOf" srcId="{084FAFA5-3ECF-4C2E-87E8-D4650457B2D1}" destId="{28A31C58-E1FB-4100-81F9-DDF6F0EA8418}" srcOrd="1" destOrd="0" presId="urn:microsoft.com/office/officeart/2005/8/layout/orgChart1"/>
    <dgm:cxn modelId="{3898E6C3-2D92-4E74-A503-AFFBCA1F2E7A}" type="presParOf" srcId="{28A31C58-E1FB-4100-81F9-DDF6F0EA8418}" destId="{4BC14FC4-D885-4B3A-AA8A-BD4F7434B287}" srcOrd="0" destOrd="0" presId="urn:microsoft.com/office/officeart/2005/8/layout/orgChart1"/>
    <dgm:cxn modelId="{9BEE4562-91AD-4763-A7E2-7FBD00187622}" type="presParOf" srcId="{28A31C58-E1FB-4100-81F9-DDF6F0EA8418}" destId="{CFD0CC87-B606-4BFD-8ED4-154E1BB12373}" srcOrd="1" destOrd="0" presId="urn:microsoft.com/office/officeart/2005/8/layout/orgChart1"/>
    <dgm:cxn modelId="{E49CE50C-4468-4E59-8714-249EA1B91675}" type="presParOf" srcId="{CFD0CC87-B606-4BFD-8ED4-154E1BB12373}" destId="{600E5B79-1488-4DD1-B8CE-E589E4037C91}" srcOrd="0" destOrd="0" presId="urn:microsoft.com/office/officeart/2005/8/layout/orgChart1"/>
    <dgm:cxn modelId="{09681830-5C0A-4DD9-90F8-F784BFD4DCB6}" type="presParOf" srcId="{600E5B79-1488-4DD1-B8CE-E589E4037C91}" destId="{03191FA2-A7DE-49C7-939F-101C746BFF1E}" srcOrd="0" destOrd="0" presId="urn:microsoft.com/office/officeart/2005/8/layout/orgChart1"/>
    <dgm:cxn modelId="{F291288A-0CE2-4543-A42E-31E07A2AD1EF}" type="presParOf" srcId="{600E5B79-1488-4DD1-B8CE-E589E4037C91}" destId="{3C2E19E9-B8DB-4D17-8A67-6712A4D001B9}" srcOrd="1" destOrd="0" presId="urn:microsoft.com/office/officeart/2005/8/layout/orgChart1"/>
    <dgm:cxn modelId="{C2CD8FF7-D6CB-4954-9558-9B11F6D91BBD}" type="presParOf" srcId="{CFD0CC87-B606-4BFD-8ED4-154E1BB12373}" destId="{4687287F-B63C-44D4-AA61-A34C32FBE838}" srcOrd="1" destOrd="0" presId="urn:microsoft.com/office/officeart/2005/8/layout/orgChart1"/>
    <dgm:cxn modelId="{7017BDD7-393F-41E9-9F22-7329C841AA63}" type="presParOf" srcId="{CFD0CC87-B606-4BFD-8ED4-154E1BB12373}" destId="{959C1BB4-63B5-4D06-A981-88CED1CD9701}" srcOrd="2" destOrd="0" presId="urn:microsoft.com/office/officeart/2005/8/layout/orgChart1"/>
    <dgm:cxn modelId="{C6904E8A-E685-45E7-8878-210E11837D5A}" type="presParOf" srcId="{084FAFA5-3ECF-4C2E-87E8-D4650457B2D1}" destId="{395FAE4A-48D7-410D-830D-EA672D4E6230}" srcOrd="2" destOrd="0" presId="urn:microsoft.com/office/officeart/2005/8/layout/orgChart1"/>
    <dgm:cxn modelId="{AF8AFA9C-75F3-449A-8E10-D17EA8340D8F}" type="presParOf" srcId="{076C9D30-E078-496F-919F-EF169905207B}" destId="{9518A793-7DC1-4053-9F03-E105E4C1EFB3}" srcOrd="2" destOrd="0" presId="urn:microsoft.com/office/officeart/2005/8/layout/orgChart1"/>
    <dgm:cxn modelId="{6350BA58-F52C-49DC-A258-FC5A2CD51947}" type="presParOf" srcId="{8DB5E4F5-6D98-4901-8080-BB96DCD0DCB8}" destId="{236903D7-4D15-4368-93CF-C383411C3357}" srcOrd="2" destOrd="0" presId="urn:microsoft.com/office/officeart/2005/8/layout/orgChart1"/>
    <dgm:cxn modelId="{BBD9B51F-2403-45D4-948D-0B5BF19D06E9}" type="presParOf" srcId="{236903D7-4D15-4368-93CF-C383411C3357}" destId="{CC0C049D-914C-4B9F-B2AD-36463C6786AF}" srcOrd="0" destOrd="0" presId="urn:microsoft.com/office/officeart/2005/8/layout/orgChart1"/>
    <dgm:cxn modelId="{5F52393D-9545-459E-B576-B5281919C281}" type="presParOf" srcId="{236903D7-4D15-4368-93CF-C383411C3357}" destId="{61C85BC6-6D1C-4BAD-8BE1-0B2B8489D094}" srcOrd="1" destOrd="0" presId="urn:microsoft.com/office/officeart/2005/8/layout/orgChart1"/>
    <dgm:cxn modelId="{D78F1FDF-3810-49C8-8DCD-B84CDDAD5155}" type="presParOf" srcId="{61C85BC6-6D1C-4BAD-8BE1-0B2B8489D094}" destId="{82A04DE9-6355-4B57-AECA-925B4E06333F}" srcOrd="0" destOrd="0" presId="urn:microsoft.com/office/officeart/2005/8/layout/orgChart1"/>
    <dgm:cxn modelId="{AC7777A5-64BB-42A6-AF97-DEE50D752A5F}" type="presParOf" srcId="{82A04DE9-6355-4B57-AECA-925B4E06333F}" destId="{DDA42CD8-1620-4853-86BC-C88E43D070B3}" srcOrd="0" destOrd="0" presId="urn:microsoft.com/office/officeart/2005/8/layout/orgChart1"/>
    <dgm:cxn modelId="{CF4C344B-AB77-4631-95B7-35235900CF45}" type="presParOf" srcId="{82A04DE9-6355-4B57-AECA-925B4E06333F}" destId="{3E21F9B9-E3A0-46A8-BBE8-4C7FBE93DF8A}" srcOrd="1" destOrd="0" presId="urn:microsoft.com/office/officeart/2005/8/layout/orgChart1"/>
    <dgm:cxn modelId="{2F253C75-AF60-4193-BCDC-664A3189331E}" type="presParOf" srcId="{61C85BC6-6D1C-4BAD-8BE1-0B2B8489D094}" destId="{12AAA77B-3CD8-41F7-B3BB-48E835340BB1}" srcOrd="1" destOrd="0" presId="urn:microsoft.com/office/officeart/2005/8/layout/orgChart1"/>
    <dgm:cxn modelId="{DA2F0312-B71A-4486-975C-625FD41BF42C}" type="presParOf" srcId="{61C85BC6-6D1C-4BAD-8BE1-0B2B8489D094}" destId="{A981A800-1535-4A3E-B952-EC7F0AA42BB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5985905-88E9-4E86-A5CE-E8A3BB901411}">
      <dsp:nvSpPr>
        <dsp:cNvPr id="0" name=""/>
        <dsp:cNvSpPr/>
      </dsp:nvSpPr>
      <dsp:spPr>
        <a:xfrm>
          <a:off x="2812564" y="1046456"/>
          <a:ext cx="218938" cy="959156"/>
        </a:xfrm>
        <a:custGeom>
          <a:avLst/>
          <a:gdLst/>
          <a:ahLst/>
          <a:cxnLst/>
          <a:rect l="0" t="0" r="0" b="0"/>
          <a:pathLst>
            <a:path>
              <a:moveTo>
                <a:pt x="218938" y="0"/>
              </a:moveTo>
              <a:lnTo>
                <a:pt x="218938" y="959156"/>
              </a:lnTo>
              <a:lnTo>
                <a:pt x="0" y="959156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4FEC4A7-90A1-4836-9BC7-F9538842BD3D}">
      <dsp:nvSpPr>
        <dsp:cNvPr id="0" name=""/>
        <dsp:cNvSpPr/>
      </dsp:nvSpPr>
      <dsp:spPr>
        <a:xfrm>
          <a:off x="2812564" y="4007332"/>
          <a:ext cx="218938" cy="1168805"/>
        </a:xfrm>
        <a:custGeom>
          <a:avLst/>
          <a:gdLst/>
          <a:ahLst/>
          <a:cxnLst/>
          <a:rect l="0" t="0" r="0" b="0"/>
          <a:pathLst>
            <a:path>
              <a:moveTo>
                <a:pt x="218938" y="0"/>
              </a:moveTo>
              <a:lnTo>
                <a:pt x="218938" y="1168805"/>
              </a:lnTo>
              <a:lnTo>
                <a:pt x="0" y="1168805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BE9ECAC-55C0-46BF-842B-1FF8AE090C41}">
      <dsp:nvSpPr>
        <dsp:cNvPr id="0" name=""/>
        <dsp:cNvSpPr/>
      </dsp:nvSpPr>
      <dsp:spPr>
        <a:xfrm>
          <a:off x="2985782" y="4007332"/>
          <a:ext cx="91440" cy="233761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33761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137107-372F-4FC6-A7E2-4D8F5DB06277}">
      <dsp:nvSpPr>
        <dsp:cNvPr id="0" name=""/>
        <dsp:cNvSpPr/>
      </dsp:nvSpPr>
      <dsp:spPr>
        <a:xfrm>
          <a:off x="2985782" y="1046456"/>
          <a:ext cx="91440" cy="191831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18313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41923E4-3068-49EE-BB6A-86AB4BFFD217}">
      <dsp:nvSpPr>
        <dsp:cNvPr id="0" name=""/>
        <dsp:cNvSpPr/>
      </dsp:nvSpPr>
      <dsp:spPr>
        <a:xfrm>
          <a:off x="1988940" y="3894"/>
          <a:ext cx="2085123" cy="104256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Patients prescribed b/tsDMARD by the Deprtament of Rheumatology at Cairns Hospital for any indication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October 2012-October 2021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(n=514)</a:t>
          </a:r>
        </a:p>
      </dsp:txBody>
      <dsp:txXfrm>
        <a:off x="1988940" y="3894"/>
        <a:ext cx="2085123" cy="1042561"/>
      </dsp:txXfrm>
    </dsp:sp>
    <dsp:sp modelId="{C9E63823-FCB5-43AE-86D6-F92FEBC809D3}">
      <dsp:nvSpPr>
        <dsp:cNvPr id="0" name=""/>
        <dsp:cNvSpPr/>
      </dsp:nvSpPr>
      <dsp:spPr>
        <a:xfrm>
          <a:off x="1988940" y="2964770"/>
          <a:ext cx="2085123" cy="104256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Chart reviewed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(n=326)</a:t>
          </a:r>
        </a:p>
      </dsp:txBody>
      <dsp:txXfrm>
        <a:off x="1988940" y="2964770"/>
        <a:ext cx="2085123" cy="1042561"/>
      </dsp:txXfrm>
    </dsp:sp>
    <dsp:sp modelId="{3C462D59-960A-479A-BCC4-5988814798A3}">
      <dsp:nvSpPr>
        <dsp:cNvPr id="0" name=""/>
        <dsp:cNvSpPr/>
      </dsp:nvSpPr>
      <dsp:spPr>
        <a:xfrm>
          <a:off x="1988940" y="6344943"/>
          <a:ext cx="2085123" cy="104256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Included (n=310)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Prescribed b/tsDMARD by Cairns Rheumatology Departmernt for RA or JIA for at least 1 month October 2012-October 2021</a:t>
          </a:r>
        </a:p>
      </dsp:txBody>
      <dsp:txXfrm>
        <a:off x="1988940" y="6344943"/>
        <a:ext cx="2085123" cy="1042561"/>
      </dsp:txXfrm>
    </dsp:sp>
    <dsp:sp modelId="{396E2AE6-84A6-4923-84E0-F6B5C975892A}">
      <dsp:nvSpPr>
        <dsp:cNvPr id="0" name=""/>
        <dsp:cNvSpPr/>
      </dsp:nvSpPr>
      <dsp:spPr>
        <a:xfrm>
          <a:off x="322675" y="4445208"/>
          <a:ext cx="2489888" cy="1461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Excluded (n=16)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Duration of therapy less than 1 month (n=12)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b/tsDMARD started after end of study period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b/tsDMARD prescribed by another service for co-indication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Duplicate record (n=1)</a:t>
          </a:r>
        </a:p>
      </dsp:txBody>
      <dsp:txXfrm>
        <a:off x="322675" y="4445208"/>
        <a:ext cx="2489888" cy="1461859"/>
      </dsp:txXfrm>
    </dsp:sp>
    <dsp:sp modelId="{6715D6E1-C9A5-49EE-B603-0D316B37B31F}">
      <dsp:nvSpPr>
        <dsp:cNvPr id="0" name=""/>
        <dsp:cNvSpPr/>
      </dsp:nvSpPr>
      <dsp:spPr>
        <a:xfrm>
          <a:off x="727440" y="1484332"/>
          <a:ext cx="2085123" cy="104256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Excluded (n=188)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endParaRPr lang="en-AU" sz="1100" kern="1200">
            <a:latin typeface="Times New Roman" panose="02020603050405020304" pitchFamily="18" charset="0"/>
            <a:cs typeface="Times New Roman" panose="02020603050405020304" pitchFamily="18" charset="0"/>
          </a:endParaRP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b/tsDMARD for condition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AU" sz="1100" kern="1200">
              <a:latin typeface="Times New Roman" panose="02020603050405020304" pitchFamily="18" charset="0"/>
              <a:cs typeface="Times New Roman" panose="02020603050405020304" pitchFamily="18" charset="0"/>
            </a:rPr>
            <a:t>other than RA or JIA</a:t>
          </a:r>
        </a:p>
      </dsp:txBody>
      <dsp:txXfrm>
        <a:off x="727440" y="1484332"/>
        <a:ext cx="2085123" cy="104256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C0C049D-914C-4B9F-B2AD-36463C6786AF}">
      <dsp:nvSpPr>
        <dsp:cNvPr id="0" name=""/>
        <dsp:cNvSpPr/>
      </dsp:nvSpPr>
      <dsp:spPr>
        <a:xfrm>
          <a:off x="3086339" y="971389"/>
          <a:ext cx="91440" cy="357751"/>
        </a:xfrm>
        <a:custGeom>
          <a:avLst/>
          <a:gdLst/>
          <a:ahLst/>
          <a:cxnLst/>
          <a:rect l="0" t="0" r="0" b="0"/>
          <a:pathLst>
            <a:path>
              <a:moveTo>
                <a:pt x="127380" y="0"/>
              </a:moveTo>
              <a:lnTo>
                <a:pt x="127380" y="357751"/>
              </a:lnTo>
              <a:lnTo>
                <a:pt x="45720" y="357751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BC14FC4-D885-4B3A-AA8A-BD4F7434B287}">
      <dsp:nvSpPr>
        <dsp:cNvPr id="0" name=""/>
        <dsp:cNvSpPr/>
      </dsp:nvSpPr>
      <dsp:spPr>
        <a:xfrm>
          <a:off x="5050082" y="2627933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2FADE7-70BE-48D6-84DE-173674657108}">
      <dsp:nvSpPr>
        <dsp:cNvPr id="0" name=""/>
        <dsp:cNvSpPr/>
      </dsp:nvSpPr>
      <dsp:spPr>
        <a:xfrm>
          <a:off x="4625282" y="2075751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1660"/>
              </a:lnTo>
              <a:lnTo>
                <a:pt x="470520" y="81660"/>
              </a:lnTo>
              <a:lnTo>
                <a:pt x="4705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A58AB01-4EC6-4032-A6E0-46419A32723F}">
      <dsp:nvSpPr>
        <dsp:cNvPr id="0" name=""/>
        <dsp:cNvSpPr/>
      </dsp:nvSpPr>
      <dsp:spPr>
        <a:xfrm>
          <a:off x="4109041" y="2627933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F7871D-8FCF-4CDE-B147-53970CFBF8B6}">
      <dsp:nvSpPr>
        <dsp:cNvPr id="0" name=""/>
        <dsp:cNvSpPr/>
      </dsp:nvSpPr>
      <dsp:spPr>
        <a:xfrm>
          <a:off x="4154761" y="2075751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470520" y="0"/>
              </a:moveTo>
              <a:lnTo>
                <a:pt x="470520" y="81660"/>
              </a:lnTo>
              <a:lnTo>
                <a:pt x="0" y="81660"/>
              </a:lnTo>
              <a:lnTo>
                <a:pt x="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3C9CD8C-55BA-48D1-BD56-77FC1A1B9A0C}">
      <dsp:nvSpPr>
        <dsp:cNvPr id="0" name=""/>
        <dsp:cNvSpPr/>
      </dsp:nvSpPr>
      <dsp:spPr>
        <a:xfrm>
          <a:off x="3213720" y="971389"/>
          <a:ext cx="1411561" cy="71550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33841"/>
              </a:lnTo>
              <a:lnTo>
                <a:pt x="1411561" y="633841"/>
              </a:lnTo>
              <a:lnTo>
                <a:pt x="1411561" y="715502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4E2BCEC-B5F2-470E-89E3-1C31C246D83F}">
      <dsp:nvSpPr>
        <dsp:cNvPr id="0" name=""/>
        <dsp:cNvSpPr/>
      </dsp:nvSpPr>
      <dsp:spPr>
        <a:xfrm>
          <a:off x="3168000" y="3180114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E875CF8-7E1F-4DED-A89D-02F89FD4FF41}">
      <dsp:nvSpPr>
        <dsp:cNvPr id="0" name=""/>
        <dsp:cNvSpPr/>
      </dsp:nvSpPr>
      <dsp:spPr>
        <a:xfrm>
          <a:off x="2743199" y="2627933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1660"/>
              </a:lnTo>
              <a:lnTo>
                <a:pt x="470520" y="81660"/>
              </a:lnTo>
              <a:lnTo>
                <a:pt x="4705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8AC99FB-8BDF-4294-A8CB-43F7491BDDBA}">
      <dsp:nvSpPr>
        <dsp:cNvPr id="0" name=""/>
        <dsp:cNvSpPr/>
      </dsp:nvSpPr>
      <dsp:spPr>
        <a:xfrm>
          <a:off x="2226959" y="3180114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7280A03-9A99-4FB3-9CBC-A9A5A325B952}">
      <dsp:nvSpPr>
        <dsp:cNvPr id="0" name=""/>
        <dsp:cNvSpPr/>
      </dsp:nvSpPr>
      <dsp:spPr>
        <a:xfrm>
          <a:off x="2272679" y="2627933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470520" y="0"/>
              </a:moveTo>
              <a:lnTo>
                <a:pt x="470520" y="81660"/>
              </a:lnTo>
              <a:lnTo>
                <a:pt x="0" y="81660"/>
              </a:lnTo>
              <a:lnTo>
                <a:pt x="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15401C-D8B2-4E26-ABFA-B9CCCB8E4D0F}">
      <dsp:nvSpPr>
        <dsp:cNvPr id="0" name=""/>
        <dsp:cNvSpPr/>
      </dsp:nvSpPr>
      <dsp:spPr>
        <a:xfrm>
          <a:off x="1802158" y="2075751"/>
          <a:ext cx="941041" cy="1633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1660"/>
              </a:lnTo>
              <a:lnTo>
                <a:pt x="941041" y="81660"/>
              </a:lnTo>
              <a:lnTo>
                <a:pt x="941041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A5CD6E5-BEC1-44FA-A1AA-52B9F3EFD76F}">
      <dsp:nvSpPr>
        <dsp:cNvPr id="0" name=""/>
        <dsp:cNvSpPr/>
      </dsp:nvSpPr>
      <dsp:spPr>
        <a:xfrm>
          <a:off x="1285918" y="3180114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9CE5E9-6EC3-4620-A6D6-31B456097918}">
      <dsp:nvSpPr>
        <dsp:cNvPr id="0" name=""/>
        <dsp:cNvSpPr/>
      </dsp:nvSpPr>
      <dsp:spPr>
        <a:xfrm>
          <a:off x="861117" y="2627933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1660"/>
              </a:lnTo>
              <a:lnTo>
                <a:pt x="470520" y="81660"/>
              </a:lnTo>
              <a:lnTo>
                <a:pt x="4705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2D5023-B5B4-445A-A5DD-E5627B3E98AC}">
      <dsp:nvSpPr>
        <dsp:cNvPr id="0" name=""/>
        <dsp:cNvSpPr/>
      </dsp:nvSpPr>
      <dsp:spPr>
        <a:xfrm>
          <a:off x="344877" y="3180114"/>
          <a:ext cx="91440" cy="1633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8ACF42-6D48-40A0-940B-2AFF451827CA}">
      <dsp:nvSpPr>
        <dsp:cNvPr id="0" name=""/>
        <dsp:cNvSpPr/>
      </dsp:nvSpPr>
      <dsp:spPr>
        <a:xfrm>
          <a:off x="390597" y="2627933"/>
          <a:ext cx="470520" cy="163321"/>
        </a:xfrm>
        <a:custGeom>
          <a:avLst/>
          <a:gdLst/>
          <a:ahLst/>
          <a:cxnLst/>
          <a:rect l="0" t="0" r="0" b="0"/>
          <a:pathLst>
            <a:path>
              <a:moveTo>
                <a:pt x="470520" y="0"/>
              </a:moveTo>
              <a:lnTo>
                <a:pt x="470520" y="81660"/>
              </a:lnTo>
              <a:lnTo>
                <a:pt x="0" y="81660"/>
              </a:lnTo>
              <a:lnTo>
                <a:pt x="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090DC54-D2AA-461C-BC8A-54AF01424520}">
      <dsp:nvSpPr>
        <dsp:cNvPr id="0" name=""/>
        <dsp:cNvSpPr/>
      </dsp:nvSpPr>
      <dsp:spPr>
        <a:xfrm>
          <a:off x="861117" y="2075751"/>
          <a:ext cx="941041" cy="163321"/>
        </a:xfrm>
        <a:custGeom>
          <a:avLst/>
          <a:gdLst/>
          <a:ahLst/>
          <a:cxnLst/>
          <a:rect l="0" t="0" r="0" b="0"/>
          <a:pathLst>
            <a:path>
              <a:moveTo>
                <a:pt x="941041" y="0"/>
              </a:moveTo>
              <a:lnTo>
                <a:pt x="941041" y="81660"/>
              </a:lnTo>
              <a:lnTo>
                <a:pt x="0" y="81660"/>
              </a:lnTo>
              <a:lnTo>
                <a:pt x="0" y="163321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3EA1607-97C1-4B1F-AB9E-4E31D83943E1}">
      <dsp:nvSpPr>
        <dsp:cNvPr id="0" name=""/>
        <dsp:cNvSpPr/>
      </dsp:nvSpPr>
      <dsp:spPr>
        <a:xfrm>
          <a:off x="1802158" y="971389"/>
          <a:ext cx="1411561" cy="715502"/>
        </a:xfrm>
        <a:custGeom>
          <a:avLst/>
          <a:gdLst/>
          <a:ahLst/>
          <a:cxnLst/>
          <a:rect l="0" t="0" r="0" b="0"/>
          <a:pathLst>
            <a:path>
              <a:moveTo>
                <a:pt x="1411561" y="0"/>
              </a:moveTo>
              <a:lnTo>
                <a:pt x="1411561" y="633841"/>
              </a:lnTo>
              <a:lnTo>
                <a:pt x="0" y="633841"/>
              </a:lnTo>
              <a:lnTo>
                <a:pt x="0" y="715502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6E1446-AA04-4EB3-BF56-1D697BB8AAEE}">
      <dsp:nvSpPr>
        <dsp:cNvPr id="0" name=""/>
        <dsp:cNvSpPr/>
      </dsp:nvSpPr>
      <dsp:spPr>
        <a:xfrm>
          <a:off x="2824860" y="582529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310 patients</a:t>
          </a:r>
        </a:p>
      </dsp:txBody>
      <dsp:txXfrm>
        <a:off x="2824860" y="582529"/>
        <a:ext cx="777719" cy="388859"/>
      </dsp:txXfrm>
    </dsp:sp>
    <dsp:sp modelId="{44A689F9-B127-42B5-BD52-C2B39DF21F2A}">
      <dsp:nvSpPr>
        <dsp:cNvPr id="0" name=""/>
        <dsp:cNvSpPr/>
      </dsp:nvSpPr>
      <dsp:spPr>
        <a:xfrm>
          <a:off x="1413298" y="1686891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277 CXR result accessible</a:t>
          </a:r>
        </a:p>
      </dsp:txBody>
      <dsp:txXfrm>
        <a:off x="1413298" y="1686891"/>
        <a:ext cx="777719" cy="388859"/>
      </dsp:txXfrm>
    </dsp:sp>
    <dsp:sp modelId="{A46E092D-2960-4B2F-BF10-B0BF0A37CBA1}">
      <dsp:nvSpPr>
        <dsp:cNvPr id="0" name=""/>
        <dsp:cNvSpPr/>
      </dsp:nvSpPr>
      <dsp:spPr>
        <a:xfrm>
          <a:off x="472257" y="2239073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21 CXR abnormal</a:t>
          </a:r>
        </a:p>
      </dsp:txBody>
      <dsp:txXfrm>
        <a:off x="472257" y="2239073"/>
        <a:ext cx="777719" cy="388859"/>
      </dsp:txXfrm>
    </dsp:sp>
    <dsp:sp modelId="{9E80D59E-1997-4DB8-AF89-59CA8253E7F6}">
      <dsp:nvSpPr>
        <dsp:cNvPr id="0" name=""/>
        <dsp:cNvSpPr/>
      </dsp:nvSpPr>
      <dsp:spPr>
        <a:xfrm>
          <a:off x="1737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4  IGRA/Mantoux positive</a:t>
          </a:r>
        </a:p>
      </dsp:txBody>
      <dsp:txXfrm>
        <a:off x="1737" y="2791254"/>
        <a:ext cx="777719" cy="388859"/>
      </dsp:txXfrm>
    </dsp:sp>
    <dsp:sp modelId="{B358E247-374A-49CF-AB8D-42DD7DE070CC}">
      <dsp:nvSpPr>
        <dsp:cNvPr id="0" name=""/>
        <dsp:cNvSpPr/>
      </dsp:nvSpPr>
      <dsp:spPr>
        <a:xfrm>
          <a:off x="1737" y="3343435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4 (100%) LTBI treated </a:t>
          </a:r>
        </a:p>
      </dsp:txBody>
      <dsp:txXfrm>
        <a:off x="1737" y="3343435"/>
        <a:ext cx="777719" cy="388859"/>
      </dsp:txXfrm>
    </dsp:sp>
    <dsp:sp modelId="{90C2F709-EBC8-49AC-AFD0-B7DD43D10401}">
      <dsp:nvSpPr>
        <dsp:cNvPr id="0" name=""/>
        <dsp:cNvSpPr/>
      </dsp:nvSpPr>
      <dsp:spPr>
        <a:xfrm>
          <a:off x="942778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17 IGRA/Mantoux negative</a:t>
          </a:r>
        </a:p>
      </dsp:txBody>
      <dsp:txXfrm>
        <a:off x="942778" y="2791254"/>
        <a:ext cx="777719" cy="388859"/>
      </dsp:txXfrm>
    </dsp:sp>
    <dsp:sp modelId="{B57B4DA9-BE5F-4472-9564-620ED2B91134}">
      <dsp:nvSpPr>
        <dsp:cNvPr id="0" name=""/>
        <dsp:cNvSpPr/>
      </dsp:nvSpPr>
      <dsp:spPr>
        <a:xfrm>
          <a:off x="942778" y="3343435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6 (35%) LTBI treated</a:t>
          </a:r>
        </a:p>
      </dsp:txBody>
      <dsp:txXfrm>
        <a:off x="942778" y="3343435"/>
        <a:ext cx="777719" cy="388859"/>
      </dsp:txXfrm>
    </dsp:sp>
    <dsp:sp modelId="{B07042ED-94DE-4232-9001-C8C5133ABD6A}">
      <dsp:nvSpPr>
        <dsp:cNvPr id="0" name=""/>
        <dsp:cNvSpPr/>
      </dsp:nvSpPr>
      <dsp:spPr>
        <a:xfrm>
          <a:off x="2354340" y="2239073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256 CXR negative</a:t>
          </a:r>
        </a:p>
      </dsp:txBody>
      <dsp:txXfrm>
        <a:off x="2354340" y="2239073"/>
        <a:ext cx="777719" cy="388859"/>
      </dsp:txXfrm>
    </dsp:sp>
    <dsp:sp modelId="{408669DB-B601-48BE-9A25-61E7A51418CF}">
      <dsp:nvSpPr>
        <dsp:cNvPr id="0" name=""/>
        <dsp:cNvSpPr/>
      </dsp:nvSpPr>
      <dsp:spPr>
        <a:xfrm>
          <a:off x="1883819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19 IGRA/Mantoux positive</a:t>
          </a:r>
        </a:p>
      </dsp:txBody>
      <dsp:txXfrm>
        <a:off x="1883819" y="2791254"/>
        <a:ext cx="777719" cy="388859"/>
      </dsp:txXfrm>
    </dsp:sp>
    <dsp:sp modelId="{3F43ABAD-FC91-4921-B15C-39B564CE2DF4}">
      <dsp:nvSpPr>
        <dsp:cNvPr id="0" name=""/>
        <dsp:cNvSpPr/>
      </dsp:nvSpPr>
      <dsp:spPr>
        <a:xfrm>
          <a:off x="1883819" y="3343435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8 (42%) LTBI treated</a:t>
          </a:r>
        </a:p>
      </dsp:txBody>
      <dsp:txXfrm>
        <a:off x="1883819" y="3343435"/>
        <a:ext cx="777719" cy="388859"/>
      </dsp:txXfrm>
    </dsp:sp>
    <dsp:sp modelId="{CDE3E7C5-3C28-4C06-8C0A-8055D6A79768}">
      <dsp:nvSpPr>
        <dsp:cNvPr id="0" name=""/>
        <dsp:cNvSpPr/>
      </dsp:nvSpPr>
      <dsp:spPr>
        <a:xfrm>
          <a:off x="2824860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237 IGRA/Mantoux negative</a:t>
          </a:r>
        </a:p>
      </dsp:txBody>
      <dsp:txXfrm>
        <a:off x="2824860" y="2791254"/>
        <a:ext cx="777719" cy="388859"/>
      </dsp:txXfrm>
    </dsp:sp>
    <dsp:sp modelId="{44B3026F-0783-48A6-9D48-58F3C21DE9B2}">
      <dsp:nvSpPr>
        <dsp:cNvPr id="0" name=""/>
        <dsp:cNvSpPr/>
      </dsp:nvSpPr>
      <dsp:spPr>
        <a:xfrm>
          <a:off x="2824860" y="3343435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0 LTBI treated</a:t>
          </a:r>
        </a:p>
      </dsp:txBody>
      <dsp:txXfrm>
        <a:off x="2824860" y="3343435"/>
        <a:ext cx="777719" cy="388859"/>
      </dsp:txXfrm>
    </dsp:sp>
    <dsp:sp modelId="{5485C84A-BAD0-41FE-845E-3F4B61EE34E5}">
      <dsp:nvSpPr>
        <dsp:cNvPr id="0" name=""/>
        <dsp:cNvSpPr/>
      </dsp:nvSpPr>
      <dsp:spPr>
        <a:xfrm>
          <a:off x="4236422" y="1686891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22 No CXR result</a:t>
          </a:r>
        </a:p>
      </dsp:txBody>
      <dsp:txXfrm>
        <a:off x="4236422" y="1686891"/>
        <a:ext cx="777719" cy="388859"/>
      </dsp:txXfrm>
    </dsp:sp>
    <dsp:sp modelId="{52C60B04-77FA-4286-AC0C-D610B7973198}">
      <dsp:nvSpPr>
        <dsp:cNvPr id="0" name=""/>
        <dsp:cNvSpPr/>
      </dsp:nvSpPr>
      <dsp:spPr>
        <a:xfrm>
          <a:off x="3765901" y="2239073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2   IGRA/Mantoux positive</a:t>
          </a:r>
        </a:p>
      </dsp:txBody>
      <dsp:txXfrm>
        <a:off x="3765901" y="2239073"/>
        <a:ext cx="777719" cy="388859"/>
      </dsp:txXfrm>
    </dsp:sp>
    <dsp:sp modelId="{862F667D-BCB0-4E3D-91D8-913058868C3F}">
      <dsp:nvSpPr>
        <dsp:cNvPr id="0" name=""/>
        <dsp:cNvSpPr/>
      </dsp:nvSpPr>
      <dsp:spPr>
        <a:xfrm>
          <a:off x="3765901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0 LTBI treated</a:t>
          </a:r>
        </a:p>
      </dsp:txBody>
      <dsp:txXfrm>
        <a:off x="3765901" y="2791254"/>
        <a:ext cx="777719" cy="388859"/>
      </dsp:txXfrm>
    </dsp:sp>
    <dsp:sp modelId="{54765D57-A5E7-43FB-9436-7397F35E41B4}">
      <dsp:nvSpPr>
        <dsp:cNvPr id="0" name=""/>
        <dsp:cNvSpPr/>
      </dsp:nvSpPr>
      <dsp:spPr>
        <a:xfrm>
          <a:off x="4706942" y="2239073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20  IGRA/Mantoux negative</a:t>
          </a:r>
        </a:p>
      </dsp:txBody>
      <dsp:txXfrm>
        <a:off x="4706942" y="2239073"/>
        <a:ext cx="777719" cy="388859"/>
      </dsp:txXfrm>
    </dsp:sp>
    <dsp:sp modelId="{03191FA2-A7DE-49C7-939F-101C746BFF1E}">
      <dsp:nvSpPr>
        <dsp:cNvPr id="0" name=""/>
        <dsp:cNvSpPr/>
      </dsp:nvSpPr>
      <dsp:spPr>
        <a:xfrm>
          <a:off x="4706942" y="2791254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0 LTBI treated</a:t>
          </a:r>
        </a:p>
      </dsp:txBody>
      <dsp:txXfrm>
        <a:off x="4706942" y="2791254"/>
        <a:ext cx="777719" cy="388859"/>
      </dsp:txXfrm>
    </dsp:sp>
    <dsp:sp modelId="{DDA42CD8-1620-4853-86BC-C88E43D070B3}">
      <dsp:nvSpPr>
        <dsp:cNvPr id="0" name=""/>
        <dsp:cNvSpPr/>
      </dsp:nvSpPr>
      <dsp:spPr>
        <a:xfrm>
          <a:off x="2354340" y="1134710"/>
          <a:ext cx="777719" cy="38885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AU" sz="700" kern="1200"/>
            <a:t> 11 no CXR, IGRA or Mantoux testing accessible*</a:t>
          </a:r>
        </a:p>
      </dsp:txBody>
      <dsp:txXfrm>
        <a:off x="2354340" y="1134710"/>
        <a:ext cx="777719" cy="38885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582</Words>
  <Characters>3322</Characters>
  <Application>Microsoft Office Word</Application>
  <DocSecurity>0</DocSecurity>
  <Lines>27</Lines>
  <Paragraphs>7</Paragraphs>
  <ScaleCrop>false</ScaleCrop>
  <Company/>
  <LinksUpToDate>false</LinksUpToDate>
  <CharactersWithSpaces>3897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 Hanson</dc:creator>
  <cp:keywords/>
  <dc:description/>
  <cp:lastModifiedBy>Josh Hanson</cp:lastModifiedBy>
  <cp:revision>1</cp:revision>
  <dcterms:created xsi:type="dcterms:W3CDTF">2024-09-27T00:54:00Z</dcterms:created>
  <dcterms:modified xsi:type="dcterms:W3CDTF">2024-09-27T00:55:00Z</dcterms:modified>
</cp:coreProperties>
</file>